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1342"/>
        <w:gridCol w:w="2330"/>
        <w:gridCol w:w="6"/>
        <w:gridCol w:w="2530"/>
        <w:gridCol w:w="2349"/>
        <w:gridCol w:w="9"/>
        <w:gridCol w:w="2317"/>
        <w:gridCol w:w="9"/>
        <w:gridCol w:w="2333"/>
        <w:gridCol w:w="9"/>
        <w:gridCol w:w="2321"/>
        <w:gridCol w:w="9"/>
      </w:tblGrid>
      <w:tr w:rsidR="00E96684" w:rsidRPr="000E682F" w:rsidTr="00D92ABF">
        <w:trPr>
          <w:trHeight w:val="159"/>
        </w:trPr>
        <w:tc>
          <w:tcPr>
            <w:tcW w:w="1342" w:type="dxa"/>
            <w:shd w:val="clear" w:color="auto" w:fill="FFE599" w:themeFill="accent4" w:themeFillTint="66"/>
          </w:tcPr>
          <w:p w:rsidR="007575FE" w:rsidRPr="00D90714" w:rsidRDefault="007575FE" w:rsidP="00CF0FB8">
            <w:pPr>
              <w:rPr>
                <w:rFonts w:cstheme="minorHAnsi"/>
                <w:b/>
                <w:sz w:val="32"/>
                <w:szCs w:val="24"/>
                <w:u w:val="single"/>
              </w:rPr>
            </w:pPr>
            <w:r w:rsidRPr="00D90714">
              <w:rPr>
                <w:rFonts w:cstheme="minorHAnsi"/>
                <w:b/>
                <w:sz w:val="32"/>
                <w:szCs w:val="24"/>
                <w:u w:val="single"/>
              </w:rPr>
              <w:t xml:space="preserve"> </w:t>
            </w:r>
          </w:p>
          <w:p w:rsidR="007575FE" w:rsidRPr="00D90714" w:rsidRDefault="00E72B0E" w:rsidP="00CF0FB8">
            <w:pPr>
              <w:rPr>
                <w:rFonts w:cstheme="minorHAnsi"/>
                <w:b/>
                <w:sz w:val="32"/>
                <w:szCs w:val="24"/>
                <w:u w:val="single"/>
              </w:rPr>
            </w:pPr>
            <w:r w:rsidRPr="00D90714">
              <w:rPr>
                <w:rFonts w:cstheme="minorHAnsi"/>
                <w:b/>
                <w:sz w:val="32"/>
                <w:szCs w:val="24"/>
                <w:u w:val="single"/>
              </w:rPr>
              <w:t>Year 9</w:t>
            </w:r>
          </w:p>
        </w:tc>
        <w:tc>
          <w:tcPr>
            <w:tcW w:w="2336" w:type="dxa"/>
            <w:gridSpan w:val="2"/>
            <w:shd w:val="clear" w:color="auto" w:fill="E7E6E6" w:themeFill="background2"/>
          </w:tcPr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Autumn 1</w:t>
            </w:r>
          </w:p>
          <w:p w:rsidR="007575FE" w:rsidRPr="000E682F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color w:val="3FA635"/>
                <w:sz w:val="24"/>
                <w:szCs w:val="24"/>
              </w:rPr>
              <w:t xml:space="preserve">Physical &amp; Emotional </w:t>
            </w:r>
            <w:r w:rsidR="007575FE" w:rsidRPr="000E682F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530" w:type="dxa"/>
            <w:shd w:val="clear" w:color="auto" w:fill="E7E6E6" w:themeFill="background2"/>
          </w:tcPr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Autumn 2</w:t>
            </w:r>
          </w:p>
          <w:p w:rsidR="004E41A9" w:rsidRPr="000E682F" w:rsidRDefault="004E41A9" w:rsidP="00CF0FB8">
            <w:pPr>
              <w:rPr>
                <w:rFonts w:cstheme="minorHAnsi"/>
                <w:color w:val="3FA635"/>
                <w:sz w:val="24"/>
                <w:szCs w:val="24"/>
              </w:rPr>
            </w:pPr>
            <w:r w:rsidRPr="000E682F">
              <w:rPr>
                <w:rFonts w:cstheme="minorHAnsi"/>
                <w:color w:val="3FA635"/>
                <w:sz w:val="24"/>
                <w:szCs w:val="24"/>
              </w:rPr>
              <w:t>Physical &amp; Emotional</w:t>
            </w:r>
          </w:p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358" w:type="dxa"/>
            <w:gridSpan w:val="2"/>
            <w:shd w:val="clear" w:color="auto" w:fill="E7E6E6" w:themeFill="background2"/>
          </w:tcPr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Spring 1</w:t>
            </w:r>
          </w:p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326" w:type="dxa"/>
            <w:gridSpan w:val="2"/>
            <w:shd w:val="clear" w:color="auto" w:fill="E7E6E6" w:themeFill="background2"/>
          </w:tcPr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Spring 2</w:t>
            </w:r>
          </w:p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342" w:type="dxa"/>
            <w:gridSpan w:val="2"/>
            <w:shd w:val="clear" w:color="auto" w:fill="E7E6E6" w:themeFill="background2"/>
          </w:tcPr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Summer 1</w:t>
            </w:r>
          </w:p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  <w:tc>
          <w:tcPr>
            <w:tcW w:w="2330" w:type="dxa"/>
            <w:gridSpan w:val="2"/>
            <w:shd w:val="clear" w:color="auto" w:fill="E7E6E6" w:themeFill="background2"/>
          </w:tcPr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Summer 2</w:t>
            </w:r>
          </w:p>
          <w:p w:rsidR="007575FE" w:rsidRPr="000E682F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</w:tr>
      <w:tr w:rsidR="00E96684" w:rsidRPr="000E682F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0E682F" w:rsidRDefault="004E41A9" w:rsidP="00CF0FB8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r w:rsidRPr="000E682F">
              <w:rPr>
                <w:rFonts w:cstheme="minorHAnsi"/>
                <w:sz w:val="24"/>
                <w:szCs w:val="24"/>
              </w:rPr>
              <w:t>PSHE Topics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1. L2L and Project Introduction</w:t>
            </w:r>
          </w:p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2. Research Importance of Physical Activity &amp; start Plan</w:t>
            </w:r>
          </w:p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3. Black History Month</w:t>
            </w:r>
            <w:r w:rsidR="000E682F" w:rsidRPr="000E682F">
              <w:rPr>
                <w:rFonts w:cstheme="minorHAnsi"/>
                <w:sz w:val="24"/>
                <w:szCs w:val="24"/>
              </w:rPr>
              <w:t xml:space="preserve"> </w:t>
            </w:r>
            <w:r w:rsidR="000E682F">
              <w:rPr>
                <w:rFonts w:cstheme="minorHAnsi"/>
                <w:sz w:val="24"/>
                <w:szCs w:val="24"/>
              </w:rPr>
              <w:t xml:space="preserve">+ </w:t>
            </w:r>
            <w:r w:rsidRPr="000E682F">
              <w:rPr>
                <w:rFonts w:cstheme="minorHAnsi"/>
                <w:sz w:val="24"/>
                <w:szCs w:val="24"/>
              </w:rPr>
              <w:t>Equality Act/Discrimination</w:t>
            </w:r>
          </w:p>
          <w:p w:rsidR="007575FE" w:rsidRPr="000E682F" w:rsidRDefault="00D92ABF" w:rsidP="00D92AB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4. Complete plans &amp; In-class presentations</w:t>
            </w:r>
          </w:p>
        </w:tc>
        <w:tc>
          <w:tcPr>
            <w:tcW w:w="2530" w:type="dxa"/>
            <w:shd w:val="clear" w:color="auto" w:fill="E2EFD9" w:themeFill="accent6" w:themeFillTint="33"/>
          </w:tcPr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 xml:space="preserve">1. L2L &amp; Pixel </w:t>
            </w:r>
          </w:p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2. Physical Activity in the local context</w:t>
            </w:r>
          </w:p>
          <w:p w:rsidR="007575FE" w:rsidRPr="000E682F" w:rsidRDefault="00D92ABF" w:rsidP="00D92AB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3. Christmas PSHE</w:t>
            </w:r>
          </w:p>
        </w:tc>
        <w:tc>
          <w:tcPr>
            <w:tcW w:w="2358" w:type="dxa"/>
            <w:gridSpan w:val="2"/>
            <w:shd w:val="clear" w:color="auto" w:fill="DEEAF6" w:themeFill="accent5" w:themeFillTint="33"/>
          </w:tcPr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1. L2L &amp; UK Parliament</w:t>
            </w:r>
          </w:p>
          <w:p w:rsidR="000E682F" w:rsidRPr="000E682F" w:rsidRDefault="00D92ABF" w:rsidP="000E682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 xml:space="preserve">2. Decision making: choosing what to study at KS4 </w:t>
            </w:r>
          </w:p>
          <w:p w:rsidR="007575FE" w:rsidRPr="000E682F" w:rsidRDefault="00D92ABF" w:rsidP="000E682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3. Careers and goal-setting/</w:t>
            </w:r>
            <w:proofErr w:type="spellStart"/>
            <w:r w:rsidRPr="000E682F">
              <w:rPr>
                <w:rFonts w:cstheme="minorHAnsi"/>
                <w:sz w:val="24"/>
                <w:szCs w:val="24"/>
              </w:rPr>
              <w:t>Unifrog</w:t>
            </w:r>
            <w:proofErr w:type="spellEnd"/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1. L2L &amp; UK Voting &amp; Elections</w:t>
            </w:r>
          </w:p>
          <w:p w:rsidR="00D92ABF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2. UK Constitution</w:t>
            </w:r>
          </w:p>
          <w:p w:rsidR="007575FE" w:rsidRPr="000E682F" w:rsidRDefault="00D92ABF" w:rsidP="00D92AB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3. Easter PSHE</w:t>
            </w:r>
          </w:p>
        </w:tc>
        <w:tc>
          <w:tcPr>
            <w:tcW w:w="2342" w:type="dxa"/>
            <w:gridSpan w:val="2"/>
            <w:shd w:val="clear" w:color="auto" w:fill="FBE4D5" w:themeFill="accent2" w:themeFillTint="33"/>
          </w:tcPr>
          <w:p w:rsidR="003A3684" w:rsidRPr="000E682F" w:rsidRDefault="003A3684" w:rsidP="003A3684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 xml:space="preserve">1. L2L &amp; Citizenship </w:t>
            </w:r>
          </w:p>
          <w:p w:rsidR="003A3684" w:rsidRPr="000E682F" w:rsidRDefault="003A3684" w:rsidP="003A3684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Local/national/global</w:t>
            </w:r>
          </w:p>
          <w:p w:rsidR="007575FE" w:rsidRPr="000E682F" w:rsidRDefault="003A3684" w:rsidP="003A36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2. E</w:t>
            </w:r>
            <w:r w:rsidRPr="000E682F">
              <w:rPr>
                <w:rFonts w:cstheme="minorHAnsi"/>
                <w:bCs/>
                <w:sz w:val="24"/>
                <w:szCs w:val="24"/>
              </w:rPr>
              <w:t>xploring the influence</w:t>
            </w:r>
            <w:r w:rsidRPr="000E682F">
              <w:rPr>
                <w:rFonts w:cstheme="minorHAnsi"/>
                <w:sz w:val="24"/>
                <w:szCs w:val="24"/>
              </w:rPr>
              <w:t xml:space="preserve"> and impact of role models and the media – online misogyny</w:t>
            </w:r>
          </w:p>
        </w:tc>
        <w:tc>
          <w:tcPr>
            <w:tcW w:w="2330" w:type="dxa"/>
            <w:gridSpan w:val="2"/>
            <w:shd w:val="clear" w:color="auto" w:fill="FBE4D5" w:themeFill="accent2" w:themeFillTint="33"/>
          </w:tcPr>
          <w:p w:rsidR="000E682F" w:rsidRPr="000E682F" w:rsidRDefault="000E682F" w:rsidP="000E682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1. L2L &amp; Community Life</w:t>
            </w:r>
          </w:p>
          <w:p w:rsidR="000E682F" w:rsidRPr="000E682F" w:rsidRDefault="000E682F" w:rsidP="000E682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2. Freedom and Capacity to Consent</w:t>
            </w:r>
          </w:p>
          <w:p w:rsidR="007575FE" w:rsidRPr="000E682F" w:rsidRDefault="000E682F" w:rsidP="000E682F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3. Respectful Behaviour in Relationships</w:t>
            </w:r>
          </w:p>
        </w:tc>
      </w:tr>
      <w:bookmarkEnd w:id="0"/>
      <w:tr w:rsidR="007575FE" w:rsidRPr="000E682F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0E682F" w:rsidRDefault="002E60D2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Students will learn</w:t>
            </w:r>
          </w:p>
        </w:tc>
        <w:tc>
          <w:tcPr>
            <w:tcW w:w="4866" w:type="dxa"/>
            <w:gridSpan w:val="3"/>
            <w:shd w:val="clear" w:color="auto" w:fill="E2EFD9" w:themeFill="accent6" w:themeFillTint="33"/>
          </w:tcPr>
          <w:p w:rsidR="00CB39A4" w:rsidRPr="000E682F" w:rsidRDefault="002E60D2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T</w:t>
            </w:r>
            <w:r w:rsidR="00CB39A4" w:rsidRPr="000E682F">
              <w:rPr>
                <w:rFonts w:cstheme="minorHAnsi"/>
                <w:sz w:val="24"/>
                <w:szCs w:val="24"/>
              </w:rPr>
              <w:t>he impact of stereotyping, prejudice and discrimination on individuals and</w:t>
            </w:r>
          </w:p>
          <w:p w:rsidR="00CB39A4" w:rsidRPr="000E682F" w:rsidRDefault="00CB39A4" w:rsidP="00BC0AA5">
            <w:pPr>
              <w:pStyle w:val="ListParagraph"/>
              <w:spacing w:after="160" w:line="259" w:lineRule="auto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relationships</w:t>
            </w:r>
          </w:p>
          <w:p w:rsidR="00CB39A4" w:rsidRPr="000E682F" w:rsidRDefault="002E60D2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T</w:t>
            </w:r>
            <w:r w:rsidR="00CB39A4" w:rsidRPr="000E682F">
              <w:rPr>
                <w:rFonts w:cstheme="minorHAnsi"/>
                <w:sz w:val="24"/>
                <w:szCs w:val="24"/>
              </w:rPr>
              <w:t>he need to promote inclusion and challenge discrimination, and how to do</w:t>
            </w:r>
          </w:p>
          <w:p w:rsidR="007575FE" w:rsidRPr="000E682F" w:rsidRDefault="00CB39A4" w:rsidP="00BC0AA5">
            <w:pPr>
              <w:pStyle w:val="ListParagraph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so safely, including online</w:t>
            </w:r>
          </w:p>
          <w:p w:rsidR="002E60D2" w:rsidRPr="000E682F" w:rsidRDefault="002E60D2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The importance of, and strategies for, maintaining a balance between school, leisure, exercise, and online activities</w:t>
            </w:r>
          </w:p>
          <w:p w:rsidR="000B0BB6" w:rsidRPr="000E682F" w:rsidRDefault="00BE3F6E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="Lato-LightItalic"/>
                <w:iCs/>
                <w:sz w:val="24"/>
                <w:szCs w:val="24"/>
              </w:rPr>
              <w:t>T</w:t>
            </w:r>
            <w:r w:rsidR="000B0BB6" w:rsidRPr="000E682F">
              <w:rPr>
                <w:rFonts w:cs="Lato-LightItalic"/>
                <w:iCs/>
                <w:sz w:val="24"/>
                <w:szCs w:val="24"/>
              </w:rPr>
              <w:t>he physical and psychological consequences of addiction, including alcohol dependency.</w:t>
            </w:r>
          </w:p>
          <w:p w:rsidR="002E60D2" w:rsidRPr="000E682F" w:rsidRDefault="002E60D2" w:rsidP="00BC0AA5">
            <w:pPr>
              <w:pStyle w:val="ListParagraph"/>
              <w:ind w:lef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4" w:type="dxa"/>
            <w:gridSpan w:val="4"/>
            <w:shd w:val="clear" w:color="auto" w:fill="DEEAF6" w:themeFill="accent5" w:themeFillTint="33"/>
          </w:tcPr>
          <w:p w:rsidR="00CB39A4" w:rsidRPr="000E682F" w:rsidRDefault="002E60D2" w:rsidP="002E60D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A</w:t>
            </w:r>
            <w:r w:rsidR="00CB39A4" w:rsidRPr="000E682F">
              <w:rPr>
                <w:rFonts w:cstheme="minorHAnsi"/>
                <w:sz w:val="24"/>
                <w:szCs w:val="24"/>
              </w:rPr>
              <w:t>bout routes into work, training and other vocational and academic</w:t>
            </w:r>
            <w:r w:rsidRPr="000E682F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0E682F">
              <w:rPr>
                <w:rFonts w:cstheme="minorHAnsi"/>
                <w:sz w:val="24"/>
                <w:szCs w:val="24"/>
              </w:rPr>
              <w:t>opportunities, and progression routes</w:t>
            </w:r>
          </w:p>
          <w:p w:rsidR="00347BF1" w:rsidRPr="000E682F" w:rsidRDefault="002E60D2" w:rsidP="00347B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T</w:t>
            </w:r>
            <w:r w:rsidR="00CB39A4" w:rsidRPr="000E682F">
              <w:rPr>
                <w:rFonts w:cstheme="minorHAnsi"/>
                <w:sz w:val="24"/>
                <w:szCs w:val="24"/>
              </w:rPr>
              <w:t>he benefits of setting ambitious goals and being open to opportunities in all</w:t>
            </w:r>
            <w:r w:rsidRPr="000E682F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0E682F">
              <w:rPr>
                <w:rFonts w:cstheme="minorHAnsi"/>
                <w:sz w:val="24"/>
                <w:szCs w:val="24"/>
              </w:rPr>
              <w:t>aspects of life</w:t>
            </w:r>
          </w:p>
          <w:p w:rsidR="00347BF1" w:rsidRPr="000E682F" w:rsidRDefault="00347BF1" w:rsidP="007152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="Lato-Light"/>
                <w:sz w:val="24"/>
                <w:szCs w:val="24"/>
              </w:rPr>
              <w:t xml:space="preserve">To recognise there are human rights, that are there to protect everyone </w:t>
            </w:r>
          </w:p>
          <w:p w:rsidR="007152D0" w:rsidRPr="000E682F" w:rsidRDefault="00347BF1" w:rsidP="007152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="Lato-Light"/>
                <w:sz w:val="24"/>
                <w:szCs w:val="24"/>
              </w:rPr>
              <w:t>A</w:t>
            </w:r>
            <w:r w:rsidR="007152D0" w:rsidRPr="000E682F">
              <w:rPr>
                <w:rFonts w:cs="Lato-Light"/>
                <w:sz w:val="24"/>
                <w:szCs w:val="24"/>
              </w:rPr>
              <w:t>bout the options available to them at the end of key stage 3, sources of</w:t>
            </w:r>
            <w:r w:rsidRPr="000E682F">
              <w:rPr>
                <w:rFonts w:cs="Lato-Light"/>
                <w:sz w:val="24"/>
                <w:szCs w:val="24"/>
              </w:rPr>
              <w:t xml:space="preserve"> </w:t>
            </w:r>
            <w:r w:rsidR="007152D0" w:rsidRPr="000E682F">
              <w:rPr>
                <w:rFonts w:cs="Lato-Light"/>
                <w:sz w:val="24"/>
                <w:szCs w:val="24"/>
              </w:rPr>
              <w:t>information, advice and support, and the skills to manage this decision-making</w:t>
            </w:r>
            <w:r w:rsidRPr="000E682F">
              <w:rPr>
                <w:rFonts w:cs="Lato-Light"/>
                <w:sz w:val="24"/>
                <w:szCs w:val="24"/>
              </w:rPr>
              <w:t xml:space="preserve"> </w:t>
            </w:r>
            <w:r w:rsidR="007152D0" w:rsidRPr="000E682F">
              <w:rPr>
                <w:rFonts w:cs="Lato-Light"/>
                <w:sz w:val="24"/>
                <w:szCs w:val="24"/>
              </w:rPr>
              <w:t>process</w:t>
            </w:r>
          </w:p>
        </w:tc>
        <w:tc>
          <w:tcPr>
            <w:tcW w:w="4672" w:type="dxa"/>
            <w:gridSpan w:val="4"/>
            <w:shd w:val="clear" w:color="auto" w:fill="FBE4D5" w:themeFill="accent2" w:themeFillTint="33"/>
          </w:tcPr>
          <w:p w:rsidR="00BC0AA5" w:rsidRPr="000E682F" w:rsidRDefault="00BC0AA5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="Lato-Light"/>
                <w:sz w:val="24"/>
                <w:szCs w:val="24"/>
              </w:rPr>
            </w:pPr>
            <w:r w:rsidRPr="000E682F">
              <w:rPr>
                <w:rFonts w:cs="Lato-Light"/>
                <w:sz w:val="24"/>
                <w:szCs w:val="24"/>
              </w:rPr>
              <w:t>How the media portrays relationships and the potential impact of this on people’s expectations of relationships</w:t>
            </w:r>
          </w:p>
          <w:p w:rsidR="00BC0AA5" w:rsidRPr="000E682F" w:rsidRDefault="00BC0AA5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cs="Lato-Light"/>
                <w:sz w:val="24"/>
                <w:szCs w:val="24"/>
              </w:rPr>
            </w:pPr>
            <w:r w:rsidRPr="000E682F">
              <w:rPr>
                <w:rFonts w:cs="Lato-Light"/>
                <w:sz w:val="24"/>
                <w:szCs w:val="24"/>
              </w:rPr>
              <w:t>That consent is freely given; that being pressurised, manipulated or coerced to agree to something is not giving consent, and how to seek help in such circumstances</w:t>
            </w:r>
          </w:p>
          <w:p w:rsidR="00BC0AA5" w:rsidRPr="000E682F" w:rsidRDefault="00530DEB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I</w:t>
            </w:r>
            <w:r w:rsidR="001A0F59" w:rsidRPr="000E682F">
              <w:rPr>
                <w:rFonts w:cstheme="minorHAnsi"/>
                <w:sz w:val="24"/>
                <w:szCs w:val="24"/>
              </w:rPr>
              <w:t>ndicators of positive, healthy relationships and unhealthy relationships,</w:t>
            </w:r>
            <w:r w:rsidR="002E60D2" w:rsidRPr="000E682F">
              <w:rPr>
                <w:rFonts w:cstheme="minorHAnsi"/>
                <w:sz w:val="24"/>
                <w:szCs w:val="24"/>
              </w:rPr>
              <w:t xml:space="preserve"> </w:t>
            </w:r>
            <w:r w:rsidR="001A0F59" w:rsidRPr="000E682F">
              <w:rPr>
                <w:rFonts w:cstheme="minorHAnsi"/>
                <w:sz w:val="24"/>
                <w:szCs w:val="24"/>
              </w:rPr>
              <w:t>including online</w:t>
            </w:r>
          </w:p>
          <w:p w:rsidR="00BC0AA5" w:rsidRPr="000E682F" w:rsidRDefault="00BC0AA5" w:rsidP="00BC0A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="Lato-LightItalic"/>
                <w:iCs/>
                <w:sz w:val="24"/>
                <w:szCs w:val="24"/>
              </w:rPr>
              <w:t>Understanding peer pressure, resisting pressure and not pressurising others.</w:t>
            </w:r>
          </w:p>
        </w:tc>
      </w:tr>
      <w:tr w:rsidR="00E96684" w:rsidRPr="000E682F" w:rsidTr="001A0F59">
        <w:trPr>
          <w:gridAfter w:val="1"/>
          <w:wAfter w:w="9" w:type="dxa"/>
          <w:trHeight w:val="1319"/>
        </w:trPr>
        <w:tc>
          <w:tcPr>
            <w:tcW w:w="1342" w:type="dxa"/>
            <w:shd w:val="clear" w:color="auto" w:fill="E7E6E6" w:themeFill="background2"/>
          </w:tcPr>
          <w:p w:rsidR="004E41A9" w:rsidRPr="000E682F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Link to UN Declaration on the Rights of the Child</w:t>
            </w:r>
          </w:p>
        </w:tc>
        <w:tc>
          <w:tcPr>
            <w:tcW w:w="2330" w:type="dxa"/>
            <w:shd w:val="clear" w:color="auto" w:fill="E2EFD9" w:themeFill="accent6" w:themeFillTint="33"/>
          </w:tcPr>
          <w:p w:rsidR="0045202E" w:rsidRPr="000E682F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2. No discrimination</w:t>
            </w:r>
            <w:r w:rsidR="00E96684" w:rsidRPr="000E682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96684" w:rsidRPr="000E682F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8. Identity</w:t>
            </w:r>
          </w:p>
          <w:p w:rsidR="0045202E" w:rsidRPr="000E682F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24. Health, water, food, environment</w:t>
            </w:r>
          </w:p>
          <w:p w:rsidR="0045202E" w:rsidRPr="000E682F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30. Minority culture, language and religion</w:t>
            </w:r>
          </w:p>
        </w:tc>
        <w:tc>
          <w:tcPr>
            <w:tcW w:w="2536" w:type="dxa"/>
            <w:gridSpan w:val="2"/>
            <w:shd w:val="clear" w:color="auto" w:fill="E2EFD9" w:themeFill="accent6" w:themeFillTint="33"/>
          </w:tcPr>
          <w:p w:rsidR="00E96684" w:rsidRPr="000E682F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6. Life, survival and development</w:t>
            </w:r>
          </w:p>
          <w:p w:rsidR="0045202E" w:rsidRPr="000E682F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27. Food, clothing, a safe home</w:t>
            </w:r>
          </w:p>
        </w:tc>
        <w:tc>
          <w:tcPr>
            <w:tcW w:w="2349" w:type="dxa"/>
            <w:shd w:val="clear" w:color="auto" w:fill="DEEAF6" w:themeFill="accent5" w:themeFillTint="33"/>
          </w:tcPr>
          <w:p w:rsidR="003717D0" w:rsidRPr="000E682F" w:rsidRDefault="003717D0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6. Life, survival and development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BC0AA5" w:rsidRPr="000E682F" w:rsidRDefault="00BC0AA5" w:rsidP="00BC0AA5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4. Making rights real</w:t>
            </w:r>
          </w:p>
          <w:p w:rsidR="00FF0CC6" w:rsidRPr="000E682F" w:rsidRDefault="00FF0CC6" w:rsidP="00FF0C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8. Identity</w:t>
            </w:r>
          </w:p>
          <w:p w:rsidR="004E41A9" w:rsidRPr="000E682F" w:rsidRDefault="004E41A9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shd w:val="clear" w:color="auto" w:fill="FBE4D5" w:themeFill="accent2" w:themeFillTint="33"/>
          </w:tcPr>
          <w:p w:rsidR="004E41A9" w:rsidRPr="000E682F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12. Respect for children’s views</w:t>
            </w:r>
          </w:p>
          <w:p w:rsidR="003717D0" w:rsidRPr="000E682F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13. Sharing thoughts freely</w:t>
            </w:r>
          </w:p>
          <w:p w:rsidR="003717D0" w:rsidRPr="000E682F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15. Setting up or joining groups</w:t>
            </w:r>
          </w:p>
        </w:tc>
        <w:tc>
          <w:tcPr>
            <w:tcW w:w="2330" w:type="dxa"/>
            <w:gridSpan w:val="2"/>
            <w:shd w:val="clear" w:color="auto" w:fill="FBE4D5" w:themeFill="accent2" w:themeFillTint="33"/>
          </w:tcPr>
          <w:p w:rsidR="00FF0CC6" w:rsidRPr="000E682F" w:rsidRDefault="00FF0CC6" w:rsidP="00FF0C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4. Making rights real</w:t>
            </w:r>
          </w:p>
          <w:p w:rsidR="00FF0CC6" w:rsidRPr="000E682F" w:rsidRDefault="00FF0CC6" w:rsidP="00FF0CC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6. Life, survival and development</w:t>
            </w:r>
          </w:p>
          <w:p w:rsidR="00FF0CC6" w:rsidRPr="000E682F" w:rsidRDefault="00FF0CC6" w:rsidP="00FF0C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0E682F">
              <w:rPr>
                <w:rFonts w:cstheme="minorHAnsi"/>
                <w:sz w:val="24"/>
                <w:szCs w:val="24"/>
              </w:rPr>
              <w:t>8. Identity</w:t>
            </w:r>
          </w:p>
          <w:p w:rsidR="0045202E" w:rsidRPr="000E682F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7575FE" w:rsidRPr="000E682F" w:rsidRDefault="007575FE">
      <w:pPr>
        <w:rPr>
          <w:rFonts w:cstheme="minorHAnsi"/>
          <w:sz w:val="24"/>
          <w:szCs w:val="24"/>
        </w:rPr>
      </w:pPr>
    </w:p>
    <w:sectPr w:rsidR="007575FE" w:rsidRPr="000E682F" w:rsidSect="0075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Light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5CA7"/>
    <w:multiLevelType w:val="hybridMultilevel"/>
    <w:tmpl w:val="71F2B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0744"/>
    <w:multiLevelType w:val="hybridMultilevel"/>
    <w:tmpl w:val="BE44D292"/>
    <w:lvl w:ilvl="0" w:tplc="D598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46AA"/>
    <w:multiLevelType w:val="hybridMultilevel"/>
    <w:tmpl w:val="52EEEC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E"/>
    <w:rsid w:val="000B0BB6"/>
    <w:rsid w:val="000D088C"/>
    <w:rsid w:val="000E682F"/>
    <w:rsid w:val="00131E87"/>
    <w:rsid w:val="001A0F59"/>
    <w:rsid w:val="002E60D2"/>
    <w:rsid w:val="00322B34"/>
    <w:rsid w:val="00347BF1"/>
    <w:rsid w:val="003717D0"/>
    <w:rsid w:val="003A3684"/>
    <w:rsid w:val="0045202E"/>
    <w:rsid w:val="004E41A9"/>
    <w:rsid w:val="00530DEB"/>
    <w:rsid w:val="00532512"/>
    <w:rsid w:val="005C3948"/>
    <w:rsid w:val="006351FF"/>
    <w:rsid w:val="006C4938"/>
    <w:rsid w:val="007072A6"/>
    <w:rsid w:val="007152D0"/>
    <w:rsid w:val="007530D3"/>
    <w:rsid w:val="007575FE"/>
    <w:rsid w:val="00A47A50"/>
    <w:rsid w:val="00BC0AA5"/>
    <w:rsid w:val="00BE3F6E"/>
    <w:rsid w:val="00CB39A4"/>
    <w:rsid w:val="00D90714"/>
    <w:rsid w:val="00D92ABF"/>
    <w:rsid w:val="00E72B0E"/>
    <w:rsid w:val="00E9668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E27A"/>
  <w15:chartTrackingRefBased/>
  <w15:docId w15:val="{B8176527-06F4-400E-B243-B3017BD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Allsaints Catholic School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Almond</dc:creator>
  <cp:keywords/>
  <dc:description/>
  <cp:lastModifiedBy>Ms D Almond</cp:lastModifiedBy>
  <cp:revision>5</cp:revision>
  <dcterms:created xsi:type="dcterms:W3CDTF">2024-07-19T08:40:00Z</dcterms:created>
  <dcterms:modified xsi:type="dcterms:W3CDTF">2024-07-19T09:34:00Z</dcterms:modified>
</cp:coreProperties>
</file>