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15AD0" w14:textId="77777777" w:rsidR="00896133" w:rsidRDefault="008D116A">
      <w:pPr>
        <w:widowControl w:val="0"/>
        <w:pBdr>
          <w:top w:val="nil"/>
          <w:left w:val="nil"/>
          <w:bottom w:val="nil"/>
          <w:right w:val="nil"/>
          <w:between w:val="nil"/>
        </w:pBdr>
        <w:spacing w:line="240" w:lineRule="auto"/>
        <w:ind w:left="371"/>
      </w:pPr>
      <w:r>
        <w:rPr>
          <w:noProof/>
          <w:color w:val="000000"/>
        </w:rPr>
        <w:drawing>
          <wp:inline distT="19050" distB="19050" distL="19050" distR="19050" wp14:anchorId="6A76E6EB" wp14:editId="6E85B5B0">
            <wp:extent cx="2127885" cy="709295"/>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5185C543" w14:textId="77777777" w:rsidR="00896133" w:rsidRDefault="00896133">
      <w:pPr>
        <w:widowControl w:val="0"/>
        <w:pBdr>
          <w:top w:val="nil"/>
          <w:left w:val="nil"/>
          <w:bottom w:val="nil"/>
          <w:right w:val="nil"/>
          <w:between w:val="nil"/>
        </w:pBdr>
        <w:spacing w:line="240" w:lineRule="auto"/>
        <w:ind w:left="371"/>
      </w:pPr>
    </w:p>
    <w:p w14:paraId="13ED842B" w14:textId="77777777" w:rsidR="00896133" w:rsidRDefault="008D116A">
      <w:pPr>
        <w:widowControl w:val="0"/>
        <w:pBdr>
          <w:top w:val="nil"/>
          <w:left w:val="nil"/>
          <w:bottom w:val="nil"/>
          <w:right w:val="nil"/>
          <w:between w:val="nil"/>
        </w:pBdr>
        <w:spacing w:line="240" w:lineRule="auto"/>
        <w:ind w:left="371"/>
        <w:jc w:val="center"/>
        <w:rPr>
          <w:b/>
          <w:bCs/>
          <w:color w:val="000000"/>
          <w:sz w:val="67"/>
          <w:szCs w:val="67"/>
        </w:rPr>
      </w:pPr>
      <w:r>
        <w:rPr>
          <w:b/>
          <w:bCs/>
          <w:color w:val="000000"/>
          <w:sz w:val="67"/>
          <w:szCs w:val="67"/>
        </w:rPr>
        <w:t xml:space="preserve">Accessibility Plan Statement </w:t>
      </w:r>
      <w:r>
        <w:rPr>
          <w:b/>
          <w:bCs/>
          <w:noProof/>
          <w:color w:val="000000"/>
          <w:sz w:val="67"/>
          <w:szCs w:val="67"/>
        </w:rPr>
        <w:drawing>
          <wp:inline distT="19050" distB="19050" distL="19050" distR="19050" wp14:anchorId="1A98057E" wp14:editId="5517839F">
            <wp:extent cx="3409950" cy="337185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409950" cy="3371850"/>
                    </a:xfrm>
                    <a:prstGeom prst="rect">
                      <a:avLst/>
                    </a:prstGeom>
                    <a:ln/>
                  </pic:spPr>
                </pic:pic>
              </a:graphicData>
            </a:graphic>
          </wp:inline>
        </w:drawing>
      </w:r>
    </w:p>
    <w:p w14:paraId="19F41D85" w14:textId="77777777" w:rsidR="00896133" w:rsidRDefault="008D116A">
      <w:pPr>
        <w:widowControl w:val="0"/>
        <w:pBdr>
          <w:top w:val="nil"/>
          <w:left w:val="nil"/>
          <w:bottom w:val="nil"/>
          <w:right w:val="nil"/>
          <w:between w:val="nil"/>
        </w:pBdr>
        <w:spacing w:line="240" w:lineRule="auto"/>
        <w:ind w:left="55"/>
        <w:jc w:val="center"/>
        <w:rPr>
          <w:b/>
          <w:bCs/>
          <w:sz w:val="72"/>
          <w:szCs w:val="72"/>
        </w:rPr>
      </w:pPr>
      <w:r>
        <w:rPr>
          <w:b/>
          <w:bCs/>
          <w:color w:val="000000"/>
          <w:sz w:val="72"/>
          <w:szCs w:val="72"/>
        </w:rPr>
        <w:t>20</w:t>
      </w:r>
      <w:r>
        <w:rPr>
          <w:b/>
          <w:bCs/>
          <w:sz w:val="72"/>
          <w:szCs w:val="72"/>
        </w:rPr>
        <w:t>26</w:t>
      </w:r>
      <w:r>
        <w:rPr>
          <w:b/>
          <w:bCs/>
          <w:color w:val="000000"/>
          <w:sz w:val="72"/>
          <w:szCs w:val="72"/>
        </w:rPr>
        <w:t xml:space="preserve"> - 202</w:t>
      </w:r>
      <w:r>
        <w:rPr>
          <w:b/>
          <w:bCs/>
          <w:sz w:val="72"/>
          <w:szCs w:val="72"/>
        </w:rPr>
        <w:t>9</w:t>
      </w:r>
    </w:p>
    <w:p w14:paraId="451D3E20" w14:textId="77777777" w:rsidR="00896133" w:rsidRDefault="00896133">
      <w:pPr>
        <w:widowControl w:val="0"/>
        <w:pBdr>
          <w:top w:val="nil"/>
          <w:left w:val="nil"/>
          <w:bottom w:val="nil"/>
          <w:right w:val="nil"/>
          <w:between w:val="nil"/>
        </w:pBdr>
        <w:spacing w:line="240" w:lineRule="auto"/>
        <w:ind w:left="55"/>
        <w:jc w:val="center"/>
        <w:rPr>
          <w:b/>
          <w:bCs/>
          <w:sz w:val="72"/>
          <w:szCs w:val="72"/>
        </w:rPr>
      </w:pPr>
    </w:p>
    <w:p w14:paraId="0DE51E0E" w14:textId="77777777" w:rsidR="00896133" w:rsidRDefault="008D116A">
      <w:pPr>
        <w:widowControl w:val="0"/>
        <w:pBdr>
          <w:top w:val="nil"/>
          <w:left w:val="nil"/>
          <w:bottom w:val="nil"/>
          <w:right w:val="nil"/>
          <w:between w:val="nil"/>
        </w:pBdr>
        <w:spacing w:line="240" w:lineRule="auto"/>
        <w:ind w:left="55"/>
        <w:jc w:val="center"/>
        <w:rPr>
          <w:b/>
          <w:bCs/>
          <w:sz w:val="72"/>
          <w:szCs w:val="72"/>
        </w:rPr>
      </w:pPr>
      <w:r>
        <w:rPr>
          <w:b/>
          <w:bCs/>
          <w:noProof/>
          <w:sz w:val="72"/>
          <w:szCs w:val="72"/>
        </w:rPr>
        <w:drawing>
          <wp:inline distT="114300" distB="114300" distL="114300" distR="114300" wp14:anchorId="0221443B" wp14:editId="51433A43">
            <wp:extent cx="5381625" cy="25527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381625" cy="2552700"/>
                    </a:xfrm>
                    <a:prstGeom prst="rect">
                      <a:avLst/>
                    </a:prstGeom>
                    <a:ln/>
                  </pic:spPr>
                </pic:pic>
              </a:graphicData>
            </a:graphic>
          </wp:inline>
        </w:drawing>
      </w:r>
    </w:p>
    <w:p w14:paraId="29BEBD0E" w14:textId="77777777" w:rsidR="00896133" w:rsidRDefault="00896133">
      <w:pPr>
        <w:widowControl w:val="0"/>
        <w:spacing w:line="240" w:lineRule="auto"/>
        <w:ind w:left="1102"/>
        <w:jc w:val="center"/>
        <w:rPr>
          <w:b/>
          <w:bCs/>
          <w:color w:val="242424"/>
          <w:sz w:val="36"/>
          <w:szCs w:val="36"/>
        </w:rPr>
      </w:pPr>
    </w:p>
    <w:p w14:paraId="15677DE2" w14:textId="77777777" w:rsidR="00896133" w:rsidRDefault="00896133">
      <w:pPr>
        <w:widowControl w:val="0"/>
        <w:spacing w:line="240" w:lineRule="auto"/>
        <w:ind w:left="1102"/>
        <w:rPr>
          <w:b/>
          <w:bCs/>
          <w:sz w:val="24"/>
          <w:szCs w:val="24"/>
        </w:rPr>
      </w:pPr>
    </w:p>
    <w:p w14:paraId="3E54F8A1" w14:textId="77777777" w:rsidR="00896133" w:rsidRDefault="00896133">
      <w:pPr>
        <w:widowControl w:val="0"/>
        <w:pBdr>
          <w:top w:val="nil"/>
          <w:left w:val="nil"/>
          <w:bottom w:val="nil"/>
          <w:right w:val="nil"/>
          <w:between w:val="nil"/>
        </w:pBdr>
        <w:spacing w:line="240" w:lineRule="auto"/>
        <w:rPr>
          <w:b/>
          <w:bCs/>
          <w:sz w:val="72"/>
          <w:szCs w:val="72"/>
        </w:rPr>
        <w:sectPr w:rsidR="00896133">
          <w:pgSz w:w="11900" w:h="16840"/>
          <w:pgMar w:top="179" w:right="130" w:bottom="1221" w:left="216" w:header="0" w:footer="720" w:gutter="0"/>
          <w:pgNumType w:start="1"/>
          <w:cols w:space="720"/>
        </w:sectPr>
      </w:pPr>
    </w:p>
    <w:p w14:paraId="5CD314CC" w14:textId="77777777" w:rsidR="00896133" w:rsidRDefault="008D116A">
      <w:pPr>
        <w:widowControl w:val="0"/>
        <w:spacing w:line="240" w:lineRule="auto"/>
        <w:ind w:left="371"/>
        <w:jc w:val="center"/>
        <w:rPr>
          <w:b/>
          <w:bCs/>
          <w:color w:val="000000"/>
          <w:sz w:val="16"/>
          <w:szCs w:val="16"/>
        </w:rPr>
      </w:pPr>
      <w:r>
        <w:rPr>
          <w:noProof/>
        </w:rPr>
        <w:lastRenderedPageBreak/>
        <w:drawing>
          <wp:inline distT="19050" distB="19050" distL="19050" distR="19050" wp14:anchorId="1B1F0A57" wp14:editId="10DC689A">
            <wp:extent cx="2127885" cy="709295"/>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28D1CDEC" w14:textId="77777777" w:rsidR="00896133" w:rsidRDefault="00896133">
      <w:pPr>
        <w:widowControl w:val="0"/>
        <w:pBdr>
          <w:top w:val="nil"/>
          <w:left w:val="nil"/>
          <w:bottom w:val="nil"/>
          <w:right w:val="nil"/>
          <w:between w:val="nil"/>
        </w:pBdr>
        <w:spacing w:line="240" w:lineRule="auto"/>
        <w:ind w:left="2692"/>
        <w:rPr>
          <w:b/>
          <w:bCs/>
          <w:sz w:val="24"/>
          <w:szCs w:val="24"/>
        </w:rPr>
      </w:pPr>
    </w:p>
    <w:p w14:paraId="13D59B39" w14:textId="77777777" w:rsidR="00896133" w:rsidRDefault="008D116A">
      <w:pPr>
        <w:widowControl w:val="0"/>
        <w:pBdr>
          <w:top w:val="nil"/>
          <w:left w:val="nil"/>
          <w:bottom w:val="nil"/>
          <w:right w:val="nil"/>
          <w:between w:val="nil"/>
        </w:pBdr>
        <w:spacing w:line="240" w:lineRule="auto"/>
        <w:ind w:left="1102"/>
        <w:jc w:val="center"/>
        <w:rPr>
          <w:b/>
          <w:bCs/>
          <w:sz w:val="36"/>
          <w:szCs w:val="36"/>
        </w:rPr>
      </w:pPr>
      <w:r>
        <w:rPr>
          <w:b/>
          <w:bCs/>
          <w:sz w:val="36"/>
          <w:szCs w:val="36"/>
        </w:rPr>
        <w:t>Contents</w:t>
      </w:r>
    </w:p>
    <w:p w14:paraId="04B08DF0" w14:textId="77777777" w:rsidR="00896133" w:rsidRDefault="00896133">
      <w:pPr>
        <w:widowControl w:val="0"/>
        <w:pBdr>
          <w:top w:val="nil"/>
          <w:left w:val="nil"/>
          <w:bottom w:val="nil"/>
          <w:right w:val="nil"/>
          <w:between w:val="nil"/>
        </w:pBdr>
        <w:spacing w:line="240" w:lineRule="auto"/>
        <w:ind w:left="1440"/>
        <w:rPr>
          <w:sz w:val="28"/>
          <w:szCs w:val="28"/>
        </w:rPr>
      </w:pPr>
    </w:p>
    <w:tbl>
      <w:tblPr>
        <w:tblStyle w:val="a"/>
        <w:tblW w:w="9885"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10"/>
        <w:gridCol w:w="2175"/>
      </w:tblGrid>
      <w:tr w:rsidR="00896133" w14:paraId="0EA4D78D" w14:textId="77777777">
        <w:tc>
          <w:tcPr>
            <w:tcW w:w="7710" w:type="dxa"/>
            <w:tcMar>
              <w:top w:w="100" w:type="dxa"/>
              <w:left w:w="100" w:type="dxa"/>
              <w:bottom w:w="100" w:type="dxa"/>
              <w:right w:w="100" w:type="dxa"/>
            </w:tcMar>
            <w:vAlign w:val="center"/>
          </w:tcPr>
          <w:p w14:paraId="0441D475" w14:textId="77777777" w:rsidR="00896133" w:rsidRDefault="008D116A">
            <w:pPr>
              <w:widowControl w:val="0"/>
              <w:pBdr>
                <w:top w:val="nil"/>
                <w:left w:val="nil"/>
                <w:bottom w:val="nil"/>
                <w:right w:val="nil"/>
                <w:between w:val="nil"/>
              </w:pBdr>
              <w:spacing w:line="240" w:lineRule="auto"/>
              <w:jc w:val="center"/>
              <w:rPr>
                <w:b/>
                <w:bCs/>
                <w:sz w:val="28"/>
                <w:szCs w:val="28"/>
              </w:rPr>
            </w:pPr>
            <w:r>
              <w:rPr>
                <w:b/>
                <w:bCs/>
                <w:sz w:val="28"/>
                <w:szCs w:val="28"/>
              </w:rPr>
              <w:t>Item</w:t>
            </w:r>
          </w:p>
        </w:tc>
        <w:tc>
          <w:tcPr>
            <w:tcW w:w="2175" w:type="dxa"/>
            <w:tcMar>
              <w:top w:w="100" w:type="dxa"/>
              <w:left w:w="100" w:type="dxa"/>
              <w:bottom w:w="100" w:type="dxa"/>
              <w:right w:w="100" w:type="dxa"/>
            </w:tcMar>
            <w:vAlign w:val="center"/>
          </w:tcPr>
          <w:p w14:paraId="6C803CAE" w14:textId="77777777" w:rsidR="00896133" w:rsidRDefault="008D116A">
            <w:pPr>
              <w:widowControl w:val="0"/>
              <w:pBdr>
                <w:top w:val="nil"/>
                <w:left w:val="nil"/>
                <w:bottom w:val="nil"/>
                <w:right w:val="nil"/>
                <w:between w:val="nil"/>
              </w:pBdr>
              <w:spacing w:line="240" w:lineRule="auto"/>
              <w:jc w:val="center"/>
              <w:rPr>
                <w:b/>
                <w:bCs/>
                <w:sz w:val="28"/>
                <w:szCs w:val="28"/>
              </w:rPr>
            </w:pPr>
            <w:r>
              <w:rPr>
                <w:b/>
                <w:bCs/>
                <w:sz w:val="28"/>
                <w:szCs w:val="28"/>
              </w:rPr>
              <w:t>Page</w:t>
            </w:r>
          </w:p>
        </w:tc>
      </w:tr>
      <w:tr w:rsidR="00896133" w14:paraId="0C8E572A" w14:textId="77777777">
        <w:tc>
          <w:tcPr>
            <w:tcW w:w="7710" w:type="dxa"/>
            <w:tcMar>
              <w:top w:w="100" w:type="dxa"/>
              <w:left w:w="100" w:type="dxa"/>
              <w:bottom w:w="100" w:type="dxa"/>
              <w:right w:w="100" w:type="dxa"/>
            </w:tcMar>
            <w:vAlign w:val="center"/>
          </w:tcPr>
          <w:p w14:paraId="64EDE4E8"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Purpose of Accessibility Plan</w:t>
            </w:r>
          </w:p>
        </w:tc>
        <w:tc>
          <w:tcPr>
            <w:tcW w:w="2175" w:type="dxa"/>
            <w:tcMar>
              <w:top w:w="100" w:type="dxa"/>
              <w:left w:w="100" w:type="dxa"/>
              <w:bottom w:w="100" w:type="dxa"/>
              <w:right w:w="100" w:type="dxa"/>
            </w:tcMar>
            <w:vAlign w:val="center"/>
          </w:tcPr>
          <w:p w14:paraId="15738A53"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3</w:t>
            </w:r>
          </w:p>
        </w:tc>
      </w:tr>
      <w:tr w:rsidR="00896133" w14:paraId="2ECEAF32" w14:textId="77777777">
        <w:tc>
          <w:tcPr>
            <w:tcW w:w="7710" w:type="dxa"/>
            <w:tcMar>
              <w:top w:w="100" w:type="dxa"/>
              <w:left w:w="100" w:type="dxa"/>
              <w:bottom w:w="100" w:type="dxa"/>
              <w:right w:w="100" w:type="dxa"/>
            </w:tcMar>
            <w:vAlign w:val="center"/>
          </w:tcPr>
          <w:p w14:paraId="4BB2A4E6" w14:textId="77777777" w:rsidR="00896133" w:rsidRDefault="008D116A">
            <w:pPr>
              <w:widowControl w:val="0"/>
              <w:spacing w:line="230" w:lineRule="auto"/>
              <w:ind w:right="-11"/>
              <w:jc w:val="center"/>
              <w:rPr>
                <w:sz w:val="28"/>
                <w:szCs w:val="28"/>
              </w:rPr>
            </w:pPr>
            <w:r>
              <w:rPr>
                <w:color w:val="242424"/>
                <w:sz w:val="28"/>
                <w:szCs w:val="28"/>
              </w:rPr>
              <w:t>Our Catholic vision for accessibility and inclusion</w:t>
            </w:r>
          </w:p>
        </w:tc>
        <w:tc>
          <w:tcPr>
            <w:tcW w:w="2175" w:type="dxa"/>
            <w:tcMar>
              <w:top w:w="100" w:type="dxa"/>
              <w:left w:w="100" w:type="dxa"/>
              <w:bottom w:w="100" w:type="dxa"/>
              <w:right w:w="100" w:type="dxa"/>
            </w:tcMar>
            <w:vAlign w:val="center"/>
          </w:tcPr>
          <w:p w14:paraId="1F6CDFB4"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4</w:t>
            </w:r>
          </w:p>
        </w:tc>
      </w:tr>
      <w:tr w:rsidR="00896133" w14:paraId="77E7491C" w14:textId="77777777">
        <w:tc>
          <w:tcPr>
            <w:tcW w:w="7710" w:type="dxa"/>
            <w:tcMar>
              <w:top w:w="100" w:type="dxa"/>
              <w:left w:w="100" w:type="dxa"/>
              <w:bottom w:w="100" w:type="dxa"/>
              <w:right w:w="100" w:type="dxa"/>
            </w:tcMar>
            <w:vAlign w:val="center"/>
          </w:tcPr>
          <w:p w14:paraId="4A23CA7C" w14:textId="77777777" w:rsidR="00896133" w:rsidRDefault="008D116A">
            <w:pPr>
              <w:widowControl w:val="0"/>
              <w:shd w:val="clear" w:color="auto" w:fill="FFFFFF"/>
              <w:spacing w:line="240" w:lineRule="auto"/>
              <w:jc w:val="center"/>
              <w:rPr>
                <w:sz w:val="28"/>
                <w:szCs w:val="28"/>
              </w:rPr>
            </w:pPr>
            <w:r>
              <w:rPr>
                <w:sz w:val="28"/>
                <w:szCs w:val="28"/>
              </w:rPr>
              <w:t>Legislative and statutory framework</w:t>
            </w:r>
          </w:p>
        </w:tc>
        <w:tc>
          <w:tcPr>
            <w:tcW w:w="2175" w:type="dxa"/>
            <w:tcMar>
              <w:top w:w="100" w:type="dxa"/>
              <w:left w:w="100" w:type="dxa"/>
              <w:bottom w:w="100" w:type="dxa"/>
              <w:right w:w="100" w:type="dxa"/>
            </w:tcMar>
            <w:vAlign w:val="center"/>
          </w:tcPr>
          <w:p w14:paraId="5A1BCF29"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5</w:t>
            </w:r>
          </w:p>
        </w:tc>
      </w:tr>
      <w:tr w:rsidR="00896133" w14:paraId="1F87935B" w14:textId="77777777">
        <w:tc>
          <w:tcPr>
            <w:tcW w:w="7710" w:type="dxa"/>
            <w:tcMar>
              <w:top w:w="100" w:type="dxa"/>
              <w:left w:w="100" w:type="dxa"/>
              <w:bottom w:w="100" w:type="dxa"/>
              <w:right w:w="100" w:type="dxa"/>
            </w:tcMar>
            <w:vAlign w:val="center"/>
          </w:tcPr>
          <w:p w14:paraId="7EECA29E" w14:textId="77777777" w:rsidR="00896133" w:rsidRDefault="008D116A">
            <w:pPr>
              <w:widowControl w:val="0"/>
              <w:shd w:val="clear" w:color="auto" w:fill="FFFFFF"/>
              <w:spacing w:line="240" w:lineRule="auto"/>
              <w:jc w:val="center"/>
              <w:rPr>
                <w:sz w:val="28"/>
                <w:szCs w:val="28"/>
              </w:rPr>
            </w:pPr>
            <w:r>
              <w:rPr>
                <w:sz w:val="28"/>
                <w:szCs w:val="28"/>
              </w:rPr>
              <w:t>Definition of disability</w:t>
            </w:r>
          </w:p>
        </w:tc>
        <w:tc>
          <w:tcPr>
            <w:tcW w:w="2175" w:type="dxa"/>
            <w:tcMar>
              <w:top w:w="100" w:type="dxa"/>
              <w:left w:w="100" w:type="dxa"/>
              <w:bottom w:w="100" w:type="dxa"/>
              <w:right w:w="100" w:type="dxa"/>
            </w:tcMar>
            <w:vAlign w:val="center"/>
          </w:tcPr>
          <w:p w14:paraId="57277385"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5</w:t>
            </w:r>
          </w:p>
        </w:tc>
      </w:tr>
      <w:tr w:rsidR="00896133" w14:paraId="7253D2BC" w14:textId="77777777">
        <w:tc>
          <w:tcPr>
            <w:tcW w:w="7710" w:type="dxa"/>
            <w:tcMar>
              <w:top w:w="100" w:type="dxa"/>
              <w:left w:w="100" w:type="dxa"/>
              <w:bottom w:w="100" w:type="dxa"/>
              <w:right w:w="100" w:type="dxa"/>
            </w:tcMar>
            <w:vAlign w:val="center"/>
          </w:tcPr>
          <w:p w14:paraId="2F2CBBF6" w14:textId="77777777" w:rsidR="00896133" w:rsidRDefault="008D116A">
            <w:pPr>
              <w:widowControl w:val="0"/>
              <w:shd w:val="clear" w:color="auto" w:fill="FFFFFF"/>
              <w:spacing w:line="240" w:lineRule="auto"/>
              <w:jc w:val="center"/>
              <w:rPr>
                <w:sz w:val="28"/>
                <w:szCs w:val="28"/>
              </w:rPr>
            </w:pPr>
            <w:r>
              <w:rPr>
                <w:sz w:val="28"/>
                <w:szCs w:val="28"/>
              </w:rPr>
              <w:t>Relationship with reasonable adjustments</w:t>
            </w:r>
            <w:r>
              <w:rPr>
                <w:b/>
                <w:bCs/>
                <w:sz w:val="16"/>
                <w:szCs w:val="16"/>
              </w:rPr>
              <w:t xml:space="preserve"> </w:t>
            </w:r>
          </w:p>
        </w:tc>
        <w:tc>
          <w:tcPr>
            <w:tcW w:w="2175" w:type="dxa"/>
            <w:tcMar>
              <w:top w:w="100" w:type="dxa"/>
              <w:left w:w="100" w:type="dxa"/>
              <w:bottom w:w="100" w:type="dxa"/>
              <w:right w:w="100" w:type="dxa"/>
            </w:tcMar>
            <w:vAlign w:val="center"/>
          </w:tcPr>
          <w:p w14:paraId="6233A528"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6</w:t>
            </w:r>
          </w:p>
        </w:tc>
      </w:tr>
      <w:tr w:rsidR="00896133" w14:paraId="10B56BAD" w14:textId="77777777">
        <w:tc>
          <w:tcPr>
            <w:tcW w:w="7710" w:type="dxa"/>
            <w:tcMar>
              <w:top w:w="100" w:type="dxa"/>
              <w:left w:w="100" w:type="dxa"/>
              <w:bottom w:w="100" w:type="dxa"/>
              <w:right w:w="100" w:type="dxa"/>
            </w:tcMar>
            <w:vAlign w:val="center"/>
          </w:tcPr>
          <w:p w14:paraId="14C86305" w14:textId="77777777" w:rsidR="00896133" w:rsidRDefault="008D116A">
            <w:pPr>
              <w:widowControl w:val="0"/>
              <w:shd w:val="clear" w:color="auto" w:fill="FFFFFF"/>
              <w:spacing w:line="240" w:lineRule="auto"/>
              <w:jc w:val="center"/>
              <w:rPr>
                <w:sz w:val="28"/>
                <w:szCs w:val="28"/>
              </w:rPr>
            </w:pPr>
            <w:r>
              <w:rPr>
                <w:sz w:val="28"/>
                <w:szCs w:val="28"/>
              </w:rPr>
              <w:t xml:space="preserve">Strategic priorities 2026–2029 </w:t>
            </w:r>
          </w:p>
        </w:tc>
        <w:tc>
          <w:tcPr>
            <w:tcW w:w="2175" w:type="dxa"/>
            <w:tcMar>
              <w:top w:w="100" w:type="dxa"/>
              <w:left w:w="100" w:type="dxa"/>
              <w:bottom w:w="100" w:type="dxa"/>
              <w:right w:w="100" w:type="dxa"/>
            </w:tcMar>
            <w:vAlign w:val="center"/>
          </w:tcPr>
          <w:p w14:paraId="668B7FDF"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7</w:t>
            </w:r>
          </w:p>
        </w:tc>
      </w:tr>
      <w:tr w:rsidR="00896133" w14:paraId="5BBC8D33" w14:textId="77777777">
        <w:tc>
          <w:tcPr>
            <w:tcW w:w="7710" w:type="dxa"/>
            <w:tcMar>
              <w:top w:w="100" w:type="dxa"/>
              <w:left w:w="100" w:type="dxa"/>
              <w:bottom w:w="100" w:type="dxa"/>
              <w:right w:w="100" w:type="dxa"/>
            </w:tcMar>
            <w:vAlign w:val="center"/>
          </w:tcPr>
          <w:p w14:paraId="1AF08146" w14:textId="77777777" w:rsidR="00896133" w:rsidRDefault="008D116A">
            <w:pPr>
              <w:widowControl w:val="0"/>
              <w:shd w:val="clear" w:color="auto" w:fill="FFFFFF"/>
              <w:spacing w:line="240" w:lineRule="auto"/>
              <w:jc w:val="center"/>
              <w:rPr>
                <w:sz w:val="28"/>
                <w:szCs w:val="28"/>
              </w:rPr>
            </w:pPr>
            <w:r>
              <w:rPr>
                <w:color w:val="242424"/>
                <w:sz w:val="28"/>
                <w:szCs w:val="28"/>
              </w:rPr>
              <w:t>Accessibility Plan: Curriculum</w:t>
            </w:r>
          </w:p>
        </w:tc>
        <w:tc>
          <w:tcPr>
            <w:tcW w:w="2175" w:type="dxa"/>
            <w:tcMar>
              <w:top w:w="100" w:type="dxa"/>
              <w:left w:w="100" w:type="dxa"/>
              <w:bottom w:w="100" w:type="dxa"/>
              <w:right w:w="100" w:type="dxa"/>
            </w:tcMar>
            <w:vAlign w:val="center"/>
          </w:tcPr>
          <w:p w14:paraId="179C2177"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8</w:t>
            </w:r>
          </w:p>
        </w:tc>
      </w:tr>
      <w:tr w:rsidR="00896133" w14:paraId="634F947C" w14:textId="77777777">
        <w:tc>
          <w:tcPr>
            <w:tcW w:w="7710" w:type="dxa"/>
            <w:tcMar>
              <w:top w:w="100" w:type="dxa"/>
              <w:left w:w="100" w:type="dxa"/>
              <w:bottom w:w="100" w:type="dxa"/>
              <w:right w:w="100" w:type="dxa"/>
            </w:tcMar>
            <w:vAlign w:val="center"/>
          </w:tcPr>
          <w:p w14:paraId="6B81B57E" w14:textId="77777777" w:rsidR="00896133" w:rsidRDefault="008D116A">
            <w:pPr>
              <w:widowControl w:val="0"/>
              <w:shd w:val="clear" w:color="auto" w:fill="FFFFFF"/>
              <w:spacing w:line="240" w:lineRule="auto"/>
              <w:jc w:val="center"/>
              <w:rPr>
                <w:sz w:val="28"/>
                <w:szCs w:val="28"/>
              </w:rPr>
            </w:pPr>
            <w:r>
              <w:rPr>
                <w:sz w:val="28"/>
                <w:szCs w:val="28"/>
              </w:rPr>
              <w:t>Accessibility Plan: Participation in wider school life</w:t>
            </w:r>
            <w:r>
              <w:rPr>
                <w:b/>
                <w:bCs/>
                <w:sz w:val="36"/>
                <w:szCs w:val="36"/>
              </w:rPr>
              <w:t xml:space="preserve"> </w:t>
            </w:r>
          </w:p>
        </w:tc>
        <w:tc>
          <w:tcPr>
            <w:tcW w:w="2175" w:type="dxa"/>
            <w:tcMar>
              <w:top w:w="100" w:type="dxa"/>
              <w:left w:w="100" w:type="dxa"/>
              <w:bottom w:w="100" w:type="dxa"/>
              <w:right w:w="100" w:type="dxa"/>
            </w:tcMar>
            <w:vAlign w:val="center"/>
          </w:tcPr>
          <w:p w14:paraId="6A1C860D"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9</w:t>
            </w:r>
          </w:p>
        </w:tc>
      </w:tr>
      <w:tr w:rsidR="00896133" w14:paraId="184F86A6" w14:textId="77777777">
        <w:tc>
          <w:tcPr>
            <w:tcW w:w="7710" w:type="dxa"/>
            <w:tcMar>
              <w:top w:w="100" w:type="dxa"/>
              <w:left w:w="100" w:type="dxa"/>
              <w:bottom w:w="100" w:type="dxa"/>
              <w:right w:w="100" w:type="dxa"/>
            </w:tcMar>
            <w:vAlign w:val="center"/>
          </w:tcPr>
          <w:p w14:paraId="7F004B3C" w14:textId="77777777" w:rsidR="00896133" w:rsidRDefault="008D116A">
            <w:pPr>
              <w:widowControl w:val="0"/>
              <w:shd w:val="clear" w:color="auto" w:fill="FFFFFF"/>
              <w:spacing w:line="240" w:lineRule="auto"/>
              <w:jc w:val="center"/>
              <w:rPr>
                <w:sz w:val="28"/>
                <w:szCs w:val="28"/>
              </w:rPr>
            </w:pPr>
            <w:r>
              <w:rPr>
                <w:sz w:val="28"/>
                <w:szCs w:val="28"/>
              </w:rPr>
              <w:t xml:space="preserve">Accessibility Plan: Physical Environment </w:t>
            </w:r>
          </w:p>
        </w:tc>
        <w:tc>
          <w:tcPr>
            <w:tcW w:w="2175" w:type="dxa"/>
            <w:tcMar>
              <w:top w:w="100" w:type="dxa"/>
              <w:left w:w="100" w:type="dxa"/>
              <w:bottom w:w="100" w:type="dxa"/>
              <w:right w:w="100" w:type="dxa"/>
            </w:tcMar>
            <w:vAlign w:val="center"/>
          </w:tcPr>
          <w:p w14:paraId="4953361B"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10-11</w:t>
            </w:r>
          </w:p>
        </w:tc>
      </w:tr>
      <w:tr w:rsidR="00896133" w14:paraId="3C5305F4" w14:textId="77777777">
        <w:tc>
          <w:tcPr>
            <w:tcW w:w="7710" w:type="dxa"/>
            <w:tcMar>
              <w:top w:w="100" w:type="dxa"/>
              <w:left w:w="100" w:type="dxa"/>
              <w:bottom w:w="100" w:type="dxa"/>
              <w:right w:w="100" w:type="dxa"/>
            </w:tcMar>
            <w:vAlign w:val="center"/>
          </w:tcPr>
          <w:p w14:paraId="3DED43CE" w14:textId="77777777" w:rsidR="00896133" w:rsidRDefault="008D116A">
            <w:pPr>
              <w:widowControl w:val="0"/>
              <w:shd w:val="clear" w:color="auto" w:fill="FFFFFF"/>
              <w:spacing w:line="240" w:lineRule="auto"/>
              <w:jc w:val="center"/>
              <w:rPr>
                <w:sz w:val="28"/>
                <w:szCs w:val="28"/>
              </w:rPr>
            </w:pPr>
            <w:r>
              <w:rPr>
                <w:sz w:val="28"/>
                <w:szCs w:val="28"/>
              </w:rPr>
              <w:t xml:space="preserve">Accessibility Plan: Information </w:t>
            </w:r>
          </w:p>
        </w:tc>
        <w:tc>
          <w:tcPr>
            <w:tcW w:w="2175" w:type="dxa"/>
            <w:tcMar>
              <w:top w:w="100" w:type="dxa"/>
              <w:left w:w="100" w:type="dxa"/>
              <w:bottom w:w="100" w:type="dxa"/>
              <w:right w:w="100" w:type="dxa"/>
            </w:tcMar>
            <w:vAlign w:val="center"/>
          </w:tcPr>
          <w:p w14:paraId="524F03D6"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12</w:t>
            </w:r>
          </w:p>
        </w:tc>
      </w:tr>
      <w:tr w:rsidR="00896133" w14:paraId="0F09C9A3" w14:textId="77777777">
        <w:tc>
          <w:tcPr>
            <w:tcW w:w="7710" w:type="dxa"/>
            <w:tcMar>
              <w:top w:w="100" w:type="dxa"/>
              <w:left w:w="100" w:type="dxa"/>
              <w:bottom w:w="100" w:type="dxa"/>
              <w:right w:w="100" w:type="dxa"/>
            </w:tcMar>
            <w:vAlign w:val="center"/>
          </w:tcPr>
          <w:p w14:paraId="581839FB" w14:textId="77777777" w:rsidR="00896133" w:rsidRDefault="008D116A">
            <w:pPr>
              <w:widowControl w:val="0"/>
              <w:shd w:val="clear" w:color="auto" w:fill="FFFFFF"/>
              <w:spacing w:line="240" w:lineRule="auto"/>
              <w:jc w:val="center"/>
              <w:rPr>
                <w:sz w:val="28"/>
                <w:szCs w:val="28"/>
              </w:rPr>
            </w:pPr>
            <w:r>
              <w:rPr>
                <w:sz w:val="28"/>
                <w:szCs w:val="28"/>
              </w:rPr>
              <w:t>Digital accessibility</w:t>
            </w:r>
            <w:r>
              <w:rPr>
                <w:b/>
                <w:bCs/>
                <w:sz w:val="36"/>
                <w:szCs w:val="36"/>
              </w:rPr>
              <w:t xml:space="preserve"> </w:t>
            </w:r>
          </w:p>
        </w:tc>
        <w:tc>
          <w:tcPr>
            <w:tcW w:w="2175" w:type="dxa"/>
            <w:tcMar>
              <w:top w:w="100" w:type="dxa"/>
              <w:left w:w="100" w:type="dxa"/>
              <w:bottom w:w="100" w:type="dxa"/>
              <w:right w:w="100" w:type="dxa"/>
            </w:tcMar>
            <w:vAlign w:val="center"/>
          </w:tcPr>
          <w:p w14:paraId="347531F1"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13</w:t>
            </w:r>
          </w:p>
        </w:tc>
      </w:tr>
      <w:tr w:rsidR="00896133" w14:paraId="38161FBF" w14:textId="77777777">
        <w:tc>
          <w:tcPr>
            <w:tcW w:w="7710" w:type="dxa"/>
            <w:tcMar>
              <w:top w:w="100" w:type="dxa"/>
              <w:left w:w="100" w:type="dxa"/>
              <w:bottom w:w="100" w:type="dxa"/>
              <w:right w:w="100" w:type="dxa"/>
            </w:tcMar>
            <w:vAlign w:val="center"/>
          </w:tcPr>
          <w:p w14:paraId="058938F3" w14:textId="77777777" w:rsidR="00896133" w:rsidRDefault="008D116A">
            <w:pPr>
              <w:widowControl w:val="0"/>
              <w:shd w:val="clear" w:color="auto" w:fill="FFFFFF"/>
              <w:spacing w:line="240" w:lineRule="auto"/>
              <w:jc w:val="center"/>
              <w:rPr>
                <w:sz w:val="28"/>
                <w:szCs w:val="28"/>
              </w:rPr>
            </w:pPr>
            <w:r>
              <w:rPr>
                <w:sz w:val="28"/>
                <w:szCs w:val="28"/>
              </w:rPr>
              <w:t xml:space="preserve">Staff training and professional development </w:t>
            </w:r>
          </w:p>
        </w:tc>
        <w:tc>
          <w:tcPr>
            <w:tcW w:w="2175" w:type="dxa"/>
            <w:tcMar>
              <w:top w:w="100" w:type="dxa"/>
              <w:left w:w="100" w:type="dxa"/>
              <w:bottom w:w="100" w:type="dxa"/>
              <w:right w:w="100" w:type="dxa"/>
            </w:tcMar>
            <w:vAlign w:val="center"/>
          </w:tcPr>
          <w:p w14:paraId="7C5A87BC"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14</w:t>
            </w:r>
          </w:p>
        </w:tc>
      </w:tr>
      <w:tr w:rsidR="00896133" w14:paraId="4F85D49B" w14:textId="77777777">
        <w:tc>
          <w:tcPr>
            <w:tcW w:w="7710" w:type="dxa"/>
            <w:tcMar>
              <w:top w:w="100" w:type="dxa"/>
              <w:left w:w="100" w:type="dxa"/>
              <w:bottom w:w="100" w:type="dxa"/>
              <w:right w:w="100" w:type="dxa"/>
            </w:tcMar>
            <w:vAlign w:val="center"/>
          </w:tcPr>
          <w:p w14:paraId="43CCC451" w14:textId="77777777" w:rsidR="00896133" w:rsidRDefault="008D116A">
            <w:pPr>
              <w:widowControl w:val="0"/>
              <w:shd w:val="clear" w:color="auto" w:fill="FFFFFF"/>
              <w:spacing w:line="240" w:lineRule="auto"/>
              <w:jc w:val="center"/>
              <w:rPr>
                <w:sz w:val="28"/>
                <w:szCs w:val="28"/>
              </w:rPr>
            </w:pPr>
            <w:r>
              <w:rPr>
                <w:sz w:val="28"/>
                <w:szCs w:val="28"/>
              </w:rPr>
              <w:t xml:space="preserve">Pupil voice/ Parent and carer engagement </w:t>
            </w:r>
          </w:p>
        </w:tc>
        <w:tc>
          <w:tcPr>
            <w:tcW w:w="2175" w:type="dxa"/>
            <w:tcMar>
              <w:top w:w="100" w:type="dxa"/>
              <w:left w:w="100" w:type="dxa"/>
              <w:bottom w:w="100" w:type="dxa"/>
              <w:right w:w="100" w:type="dxa"/>
            </w:tcMar>
            <w:vAlign w:val="center"/>
          </w:tcPr>
          <w:p w14:paraId="219440C7"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15</w:t>
            </w:r>
          </w:p>
        </w:tc>
      </w:tr>
      <w:tr w:rsidR="00896133" w14:paraId="30B10899" w14:textId="77777777">
        <w:tc>
          <w:tcPr>
            <w:tcW w:w="7710" w:type="dxa"/>
            <w:tcMar>
              <w:top w:w="100" w:type="dxa"/>
              <w:left w:w="100" w:type="dxa"/>
              <w:bottom w:w="100" w:type="dxa"/>
              <w:right w:w="100" w:type="dxa"/>
            </w:tcMar>
            <w:vAlign w:val="center"/>
          </w:tcPr>
          <w:p w14:paraId="5C3A0EA1" w14:textId="77777777" w:rsidR="00896133" w:rsidRDefault="008D116A">
            <w:pPr>
              <w:widowControl w:val="0"/>
              <w:shd w:val="clear" w:color="auto" w:fill="FFFFFF"/>
              <w:spacing w:line="240" w:lineRule="auto"/>
              <w:jc w:val="center"/>
              <w:rPr>
                <w:sz w:val="28"/>
                <w:szCs w:val="28"/>
              </w:rPr>
            </w:pPr>
            <w:r>
              <w:rPr>
                <w:sz w:val="28"/>
                <w:szCs w:val="28"/>
              </w:rPr>
              <w:t>Monitoring and evaluation</w:t>
            </w:r>
            <w:r>
              <w:rPr>
                <w:b/>
                <w:bCs/>
                <w:sz w:val="36"/>
                <w:szCs w:val="36"/>
              </w:rPr>
              <w:t xml:space="preserve"> </w:t>
            </w:r>
          </w:p>
        </w:tc>
        <w:tc>
          <w:tcPr>
            <w:tcW w:w="2175" w:type="dxa"/>
            <w:tcMar>
              <w:top w:w="100" w:type="dxa"/>
              <w:left w:w="100" w:type="dxa"/>
              <w:bottom w:w="100" w:type="dxa"/>
              <w:right w:w="100" w:type="dxa"/>
            </w:tcMar>
            <w:vAlign w:val="center"/>
          </w:tcPr>
          <w:p w14:paraId="3A502BE7" w14:textId="77777777" w:rsidR="00896133" w:rsidRDefault="008D116A">
            <w:pPr>
              <w:widowControl w:val="0"/>
              <w:spacing w:line="240" w:lineRule="auto"/>
              <w:jc w:val="center"/>
              <w:rPr>
                <w:sz w:val="28"/>
                <w:szCs w:val="28"/>
              </w:rPr>
            </w:pPr>
            <w:r>
              <w:rPr>
                <w:sz w:val="28"/>
                <w:szCs w:val="28"/>
              </w:rPr>
              <w:t>16</w:t>
            </w:r>
          </w:p>
        </w:tc>
      </w:tr>
      <w:tr w:rsidR="00896133" w14:paraId="0DF90712" w14:textId="77777777">
        <w:tc>
          <w:tcPr>
            <w:tcW w:w="7710" w:type="dxa"/>
            <w:tcMar>
              <w:top w:w="100" w:type="dxa"/>
              <w:left w:w="100" w:type="dxa"/>
              <w:bottom w:w="100" w:type="dxa"/>
              <w:right w:w="100" w:type="dxa"/>
            </w:tcMar>
            <w:vAlign w:val="center"/>
          </w:tcPr>
          <w:p w14:paraId="12A39A98" w14:textId="77777777" w:rsidR="00896133" w:rsidRDefault="008D116A">
            <w:pPr>
              <w:widowControl w:val="0"/>
              <w:shd w:val="clear" w:color="auto" w:fill="FFFFFF"/>
              <w:spacing w:line="240" w:lineRule="auto"/>
              <w:jc w:val="center"/>
              <w:rPr>
                <w:sz w:val="28"/>
                <w:szCs w:val="28"/>
              </w:rPr>
            </w:pPr>
            <w:r>
              <w:rPr>
                <w:sz w:val="28"/>
                <w:szCs w:val="28"/>
              </w:rPr>
              <w:t xml:space="preserve">Evidence of impact </w:t>
            </w:r>
          </w:p>
        </w:tc>
        <w:tc>
          <w:tcPr>
            <w:tcW w:w="2175" w:type="dxa"/>
            <w:tcMar>
              <w:top w:w="100" w:type="dxa"/>
              <w:left w:w="100" w:type="dxa"/>
              <w:bottom w:w="100" w:type="dxa"/>
              <w:right w:w="100" w:type="dxa"/>
            </w:tcMar>
            <w:vAlign w:val="center"/>
          </w:tcPr>
          <w:p w14:paraId="296E77DC" w14:textId="77777777" w:rsidR="00896133" w:rsidRDefault="008D116A">
            <w:pPr>
              <w:widowControl w:val="0"/>
              <w:spacing w:line="240" w:lineRule="auto"/>
              <w:jc w:val="center"/>
              <w:rPr>
                <w:sz w:val="28"/>
                <w:szCs w:val="28"/>
              </w:rPr>
            </w:pPr>
            <w:r>
              <w:rPr>
                <w:sz w:val="28"/>
                <w:szCs w:val="28"/>
              </w:rPr>
              <w:t>17</w:t>
            </w:r>
          </w:p>
        </w:tc>
      </w:tr>
      <w:tr w:rsidR="00896133" w14:paraId="5C1403FF" w14:textId="77777777">
        <w:tc>
          <w:tcPr>
            <w:tcW w:w="7710" w:type="dxa"/>
            <w:tcMar>
              <w:top w:w="100" w:type="dxa"/>
              <w:left w:w="100" w:type="dxa"/>
              <w:bottom w:w="100" w:type="dxa"/>
              <w:right w:w="100" w:type="dxa"/>
            </w:tcMar>
            <w:vAlign w:val="center"/>
          </w:tcPr>
          <w:p w14:paraId="2590F058" w14:textId="77777777" w:rsidR="00896133" w:rsidRDefault="008D116A">
            <w:pPr>
              <w:widowControl w:val="0"/>
              <w:shd w:val="clear" w:color="auto" w:fill="FFFFFF"/>
              <w:spacing w:line="240" w:lineRule="auto"/>
              <w:jc w:val="center"/>
              <w:rPr>
                <w:sz w:val="28"/>
                <w:szCs w:val="28"/>
              </w:rPr>
            </w:pPr>
            <w:r>
              <w:rPr>
                <w:sz w:val="28"/>
                <w:szCs w:val="28"/>
              </w:rPr>
              <w:t>Resources/ Links to other school policies and plans</w:t>
            </w:r>
            <w:r>
              <w:rPr>
                <w:b/>
                <w:bCs/>
                <w:sz w:val="36"/>
                <w:szCs w:val="36"/>
              </w:rPr>
              <w:t xml:space="preserve"> </w:t>
            </w:r>
          </w:p>
        </w:tc>
        <w:tc>
          <w:tcPr>
            <w:tcW w:w="2175" w:type="dxa"/>
            <w:tcMar>
              <w:top w:w="100" w:type="dxa"/>
              <w:left w:w="100" w:type="dxa"/>
              <w:bottom w:w="100" w:type="dxa"/>
              <w:right w:w="100" w:type="dxa"/>
            </w:tcMar>
            <w:vAlign w:val="center"/>
          </w:tcPr>
          <w:p w14:paraId="4461194A" w14:textId="77777777" w:rsidR="00896133" w:rsidRDefault="008D116A">
            <w:pPr>
              <w:widowControl w:val="0"/>
              <w:spacing w:line="240" w:lineRule="auto"/>
              <w:jc w:val="center"/>
              <w:rPr>
                <w:sz w:val="28"/>
                <w:szCs w:val="28"/>
              </w:rPr>
            </w:pPr>
            <w:r>
              <w:rPr>
                <w:sz w:val="28"/>
                <w:szCs w:val="28"/>
              </w:rPr>
              <w:t>18</w:t>
            </w:r>
          </w:p>
        </w:tc>
      </w:tr>
      <w:tr w:rsidR="00896133" w14:paraId="5EA9AB8C" w14:textId="77777777">
        <w:tc>
          <w:tcPr>
            <w:tcW w:w="7710" w:type="dxa"/>
            <w:tcMar>
              <w:top w:w="100" w:type="dxa"/>
              <w:left w:w="100" w:type="dxa"/>
              <w:bottom w:w="100" w:type="dxa"/>
              <w:right w:w="100" w:type="dxa"/>
            </w:tcMar>
            <w:vAlign w:val="center"/>
          </w:tcPr>
          <w:p w14:paraId="06EA3EDB" w14:textId="77777777" w:rsidR="00896133" w:rsidRDefault="008D116A">
            <w:pPr>
              <w:widowControl w:val="0"/>
              <w:shd w:val="clear" w:color="auto" w:fill="FFFFFF"/>
              <w:spacing w:line="240" w:lineRule="auto"/>
              <w:jc w:val="center"/>
              <w:rPr>
                <w:sz w:val="28"/>
                <w:szCs w:val="28"/>
              </w:rPr>
            </w:pPr>
            <w:r>
              <w:rPr>
                <w:sz w:val="28"/>
                <w:szCs w:val="28"/>
              </w:rPr>
              <w:t xml:space="preserve">Review/ Publication </w:t>
            </w:r>
          </w:p>
        </w:tc>
        <w:tc>
          <w:tcPr>
            <w:tcW w:w="2175" w:type="dxa"/>
            <w:tcMar>
              <w:top w:w="100" w:type="dxa"/>
              <w:left w:w="100" w:type="dxa"/>
              <w:bottom w:w="100" w:type="dxa"/>
              <w:right w:w="100" w:type="dxa"/>
            </w:tcMar>
            <w:vAlign w:val="center"/>
          </w:tcPr>
          <w:p w14:paraId="637A1CA4"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19</w:t>
            </w:r>
          </w:p>
        </w:tc>
      </w:tr>
      <w:tr w:rsidR="00896133" w14:paraId="44ADA3C2" w14:textId="77777777">
        <w:tc>
          <w:tcPr>
            <w:tcW w:w="7710" w:type="dxa"/>
            <w:tcMar>
              <w:top w:w="100" w:type="dxa"/>
              <w:left w:w="100" w:type="dxa"/>
              <w:bottom w:w="100" w:type="dxa"/>
              <w:right w:w="100" w:type="dxa"/>
            </w:tcMar>
            <w:vAlign w:val="center"/>
          </w:tcPr>
          <w:p w14:paraId="2E27103F" w14:textId="77777777" w:rsidR="00896133" w:rsidRDefault="008D116A">
            <w:pPr>
              <w:widowControl w:val="0"/>
              <w:pBdr>
                <w:top w:val="nil"/>
                <w:left w:val="nil"/>
                <w:bottom w:val="nil"/>
                <w:right w:val="nil"/>
                <w:between w:val="nil"/>
              </w:pBdr>
              <w:spacing w:line="240" w:lineRule="auto"/>
              <w:jc w:val="center"/>
              <w:rPr>
                <w:sz w:val="28"/>
                <w:szCs w:val="28"/>
              </w:rPr>
            </w:pPr>
            <w:proofErr w:type="gramStart"/>
            <w:r>
              <w:rPr>
                <w:sz w:val="28"/>
                <w:szCs w:val="28"/>
              </w:rPr>
              <w:t>Three year</w:t>
            </w:r>
            <w:proofErr w:type="gramEnd"/>
            <w:r>
              <w:rPr>
                <w:sz w:val="28"/>
                <w:szCs w:val="28"/>
              </w:rPr>
              <w:t xml:space="preserve"> Action overview</w:t>
            </w:r>
          </w:p>
        </w:tc>
        <w:tc>
          <w:tcPr>
            <w:tcW w:w="2175" w:type="dxa"/>
            <w:tcMar>
              <w:top w:w="100" w:type="dxa"/>
              <w:left w:w="100" w:type="dxa"/>
              <w:bottom w:w="100" w:type="dxa"/>
              <w:right w:w="100" w:type="dxa"/>
            </w:tcMar>
            <w:vAlign w:val="center"/>
          </w:tcPr>
          <w:p w14:paraId="2BA71A6D" w14:textId="77777777" w:rsidR="00896133" w:rsidRDefault="008D116A">
            <w:pPr>
              <w:widowControl w:val="0"/>
              <w:pBdr>
                <w:top w:val="nil"/>
                <w:left w:val="nil"/>
                <w:bottom w:val="nil"/>
                <w:right w:val="nil"/>
                <w:between w:val="nil"/>
              </w:pBdr>
              <w:spacing w:line="240" w:lineRule="auto"/>
              <w:jc w:val="center"/>
              <w:rPr>
                <w:sz w:val="28"/>
                <w:szCs w:val="28"/>
              </w:rPr>
            </w:pPr>
            <w:r>
              <w:rPr>
                <w:sz w:val="28"/>
                <w:szCs w:val="28"/>
              </w:rPr>
              <w:t>20</w:t>
            </w:r>
          </w:p>
        </w:tc>
      </w:tr>
    </w:tbl>
    <w:p w14:paraId="54703359" w14:textId="77777777" w:rsidR="00896133" w:rsidRDefault="00896133">
      <w:pPr>
        <w:widowControl w:val="0"/>
        <w:pBdr>
          <w:top w:val="nil"/>
          <w:left w:val="nil"/>
          <w:bottom w:val="nil"/>
          <w:right w:val="nil"/>
          <w:between w:val="nil"/>
        </w:pBdr>
        <w:spacing w:line="240" w:lineRule="auto"/>
        <w:ind w:left="1440"/>
        <w:rPr>
          <w:sz w:val="28"/>
          <w:szCs w:val="28"/>
        </w:rPr>
        <w:sectPr w:rsidR="00896133">
          <w:pgSz w:w="11900" w:h="16840"/>
          <w:pgMar w:top="179" w:right="130" w:bottom="1221" w:left="216" w:header="0" w:footer="720" w:gutter="0"/>
          <w:cols w:space="720"/>
        </w:sectPr>
      </w:pPr>
    </w:p>
    <w:p w14:paraId="6F6ED06B" w14:textId="77777777" w:rsidR="00896133" w:rsidRDefault="008D116A">
      <w:pPr>
        <w:widowControl w:val="0"/>
        <w:shd w:val="clear" w:color="auto" w:fill="FFFFFF"/>
        <w:spacing w:line="240" w:lineRule="auto"/>
        <w:jc w:val="center"/>
        <w:rPr>
          <w:b/>
          <w:bCs/>
          <w:color w:val="242424"/>
          <w:sz w:val="36"/>
          <w:szCs w:val="36"/>
        </w:rPr>
      </w:pPr>
      <w:r>
        <w:rPr>
          <w:b/>
          <w:bCs/>
          <w:color w:val="242424"/>
          <w:sz w:val="36"/>
          <w:szCs w:val="36"/>
        </w:rPr>
        <w:t xml:space="preserve"> </w:t>
      </w:r>
      <w:r>
        <w:rPr>
          <w:b/>
          <w:bCs/>
          <w:noProof/>
          <w:sz w:val="16"/>
          <w:szCs w:val="16"/>
        </w:rPr>
        <w:drawing>
          <wp:inline distT="19050" distB="19050" distL="19050" distR="19050" wp14:anchorId="72A589E0" wp14:editId="53A73D7A">
            <wp:extent cx="2127885" cy="709295"/>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r>
        <w:rPr>
          <w:b/>
          <w:bCs/>
          <w:sz w:val="16"/>
          <w:szCs w:val="16"/>
        </w:rPr>
        <w:tab/>
      </w:r>
    </w:p>
    <w:p w14:paraId="093E9914" w14:textId="77777777" w:rsidR="00896133" w:rsidRDefault="00896133">
      <w:pPr>
        <w:widowControl w:val="0"/>
        <w:shd w:val="clear" w:color="auto" w:fill="FFFFFF"/>
        <w:spacing w:line="240" w:lineRule="auto"/>
        <w:rPr>
          <w:b/>
          <w:bCs/>
          <w:color w:val="242424"/>
          <w:sz w:val="36"/>
          <w:szCs w:val="36"/>
        </w:rPr>
      </w:pPr>
    </w:p>
    <w:p w14:paraId="41833FA6" w14:textId="77777777" w:rsidR="00896133" w:rsidRDefault="008D116A">
      <w:pPr>
        <w:widowControl w:val="0"/>
        <w:shd w:val="clear" w:color="auto" w:fill="FFFFFF"/>
        <w:spacing w:line="240" w:lineRule="auto"/>
        <w:jc w:val="center"/>
        <w:rPr>
          <w:b/>
          <w:bCs/>
          <w:color w:val="242424"/>
          <w:sz w:val="36"/>
          <w:szCs w:val="36"/>
        </w:rPr>
      </w:pPr>
      <w:r>
        <w:rPr>
          <w:b/>
          <w:bCs/>
          <w:color w:val="242424"/>
          <w:sz w:val="36"/>
          <w:szCs w:val="36"/>
        </w:rPr>
        <w:t>Purpose of this Accessibility Plan</w:t>
      </w:r>
    </w:p>
    <w:p w14:paraId="632DA3A9" w14:textId="77777777" w:rsidR="00896133" w:rsidRDefault="00896133">
      <w:pPr>
        <w:widowControl w:val="0"/>
        <w:shd w:val="clear" w:color="auto" w:fill="FFFFFF"/>
        <w:spacing w:line="240" w:lineRule="auto"/>
        <w:rPr>
          <w:color w:val="242424"/>
          <w:sz w:val="24"/>
          <w:szCs w:val="24"/>
        </w:rPr>
      </w:pPr>
    </w:p>
    <w:p w14:paraId="68EC7ADC"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All Saints Catholic School is committed to ensuring that every pupil </w:t>
      </w:r>
      <w:proofErr w:type="gramStart"/>
      <w:r>
        <w:rPr>
          <w:color w:val="242424"/>
          <w:sz w:val="24"/>
          <w:szCs w:val="24"/>
        </w:rPr>
        <w:t>is able to</w:t>
      </w:r>
      <w:proofErr w:type="gramEnd"/>
      <w:r>
        <w:rPr>
          <w:color w:val="242424"/>
          <w:sz w:val="24"/>
          <w:szCs w:val="24"/>
        </w:rPr>
        <w:t xml:space="preserve"> participate fully in the life of the school and to flourish academically, socially, spiritually and personally.</w:t>
      </w:r>
    </w:p>
    <w:p w14:paraId="53323C69" w14:textId="77777777" w:rsidR="00896133" w:rsidRDefault="00896133">
      <w:pPr>
        <w:widowControl w:val="0"/>
        <w:shd w:val="clear" w:color="auto" w:fill="FFFFFF"/>
        <w:spacing w:line="240" w:lineRule="auto"/>
        <w:rPr>
          <w:color w:val="242424"/>
          <w:sz w:val="24"/>
          <w:szCs w:val="24"/>
        </w:rPr>
      </w:pPr>
    </w:p>
    <w:p w14:paraId="494476F7"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Our mission, </w:t>
      </w:r>
      <w:proofErr w:type="gramStart"/>
      <w:r>
        <w:rPr>
          <w:i/>
          <w:iCs/>
          <w:color w:val="242424"/>
          <w:sz w:val="24"/>
          <w:szCs w:val="24"/>
        </w:rPr>
        <w:t>We</w:t>
      </w:r>
      <w:proofErr w:type="gramEnd"/>
      <w:r>
        <w:rPr>
          <w:i/>
          <w:iCs/>
          <w:color w:val="242424"/>
          <w:sz w:val="24"/>
          <w:szCs w:val="24"/>
        </w:rPr>
        <w:t xml:space="preserve"> are One in Christ</w:t>
      </w:r>
      <w:r>
        <w:rPr>
          <w:color w:val="242424"/>
          <w:sz w:val="24"/>
          <w:szCs w:val="24"/>
        </w:rPr>
        <w:t>, calls us to recognise the dignity of every person and to ensure that barriers to participation are identified and addressed.</w:t>
      </w:r>
    </w:p>
    <w:p w14:paraId="6294AE01" w14:textId="77777777" w:rsidR="00896133" w:rsidRDefault="008D116A">
      <w:pPr>
        <w:widowControl w:val="0"/>
        <w:shd w:val="clear" w:color="auto" w:fill="FFFFFF"/>
        <w:spacing w:line="240" w:lineRule="auto"/>
        <w:rPr>
          <w:b/>
          <w:bCs/>
          <w:color w:val="242424"/>
          <w:sz w:val="24"/>
          <w:szCs w:val="24"/>
        </w:rPr>
      </w:pPr>
      <w:r>
        <w:rPr>
          <w:color w:val="242424"/>
          <w:sz w:val="24"/>
          <w:szCs w:val="24"/>
        </w:rPr>
        <w:t xml:space="preserve">The school is committed to providing an inclusive education in which: </w:t>
      </w:r>
      <w:r>
        <w:rPr>
          <w:b/>
          <w:bCs/>
          <w:color w:val="242424"/>
          <w:sz w:val="24"/>
          <w:szCs w:val="24"/>
        </w:rPr>
        <w:t>No child is left behind.</w:t>
      </w:r>
    </w:p>
    <w:p w14:paraId="7CE4591E" w14:textId="77777777" w:rsidR="00896133" w:rsidRDefault="00896133">
      <w:pPr>
        <w:widowControl w:val="0"/>
        <w:shd w:val="clear" w:color="auto" w:fill="FFFFFF"/>
        <w:spacing w:line="240" w:lineRule="auto"/>
        <w:rPr>
          <w:b/>
          <w:bCs/>
          <w:color w:val="242424"/>
          <w:sz w:val="24"/>
          <w:szCs w:val="24"/>
        </w:rPr>
      </w:pPr>
    </w:p>
    <w:p w14:paraId="5F3BBE4C" w14:textId="77777777" w:rsidR="00896133" w:rsidRDefault="008D116A">
      <w:pPr>
        <w:widowControl w:val="0"/>
        <w:shd w:val="clear" w:color="auto" w:fill="FFFFFF"/>
        <w:spacing w:line="240" w:lineRule="auto"/>
        <w:rPr>
          <w:color w:val="242424"/>
          <w:sz w:val="24"/>
          <w:szCs w:val="24"/>
        </w:rPr>
      </w:pPr>
      <w:r>
        <w:rPr>
          <w:color w:val="242424"/>
          <w:sz w:val="24"/>
          <w:szCs w:val="24"/>
        </w:rPr>
        <w:t>This Accessibility Plan sets out the strategic actions that All Saints Catholic School will take between 2026 and 2029 to increase accessibility for disabled pupils.</w:t>
      </w:r>
    </w:p>
    <w:p w14:paraId="120040C1" w14:textId="77777777" w:rsidR="00896133" w:rsidRDefault="00896133">
      <w:pPr>
        <w:widowControl w:val="0"/>
        <w:shd w:val="clear" w:color="auto" w:fill="FFFFFF"/>
        <w:spacing w:line="240" w:lineRule="auto"/>
        <w:rPr>
          <w:color w:val="242424"/>
          <w:sz w:val="24"/>
          <w:szCs w:val="24"/>
        </w:rPr>
      </w:pPr>
    </w:p>
    <w:p w14:paraId="2EC0E91B"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It has been developed in accordance with the requirements of </w:t>
      </w:r>
      <w:r>
        <w:rPr>
          <w:b/>
          <w:bCs/>
          <w:color w:val="242424"/>
          <w:sz w:val="24"/>
          <w:szCs w:val="24"/>
        </w:rPr>
        <w:t>Schedule 10 of the Equality Act 2010</w:t>
      </w:r>
      <w:r>
        <w:rPr>
          <w:color w:val="242424"/>
          <w:sz w:val="24"/>
          <w:szCs w:val="24"/>
        </w:rPr>
        <w:t xml:space="preserve"> and related statutory duties.</w:t>
      </w:r>
    </w:p>
    <w:p w14:paraId="39BB851B" w14:textId="77777777" w:rsidR="00896133" w:rsidRDefault="00896133">
      <w:pPr>
        <w:widowControl w:val="0"/>
        <w:shd w:val="clear" w:color="auto" w:fill="FFFFFF"/>
        <w:spacing w:line="240" w:lineRule="auto"/>
        <w:ind w:right="-2272"/>
        <w:rPr>
          <w:color w:val="242424"/>
          <w:sz w:val="24"/>
          <w:szCs w:val="24"/>
        </w:rPr>
      </w:pPr>
    </w:p>
    <w:p w14:paraId="69EE1D8B" w14:textId="77777777" w:rsidR="00896133" w:rsidRDefault="008D116A">
      <w:pPr>
        <w:widowControl w:val="0"/>
        <w:shd w:val="clear" w:color="auto" w:fill="FFFFFF"/>
        <w:spacing w:line="240" w:lineRule="auto"/>
        <w:rPr>
          <w:color w:val="242424"/>
          <w:sz w:val="24"/>
          <w:szCs w:val="24"/>
        </w:rPr>
      </w:pPr>
      <w:r>
        <w:rPr>
          <w:color w:val="242424"/>
          <w:sz w:val="24"/>
          <w:szCs w:val="24"/>
        </w:rPr>
        <w:t>The plan focuses on the three areas specified in legislation:</w:t>
      </w:r>
    </w:p>
    <w:p w14:paraId="6EF05B4C" w14:textId="77777777" w:rsidR="00896133" w:rsidRDefault="008D116A">
      <w:pPr>
        <w:widowControl w:val="0"/>
        <w:numPr>
          <w:ilvl w:val="0"/>
          <w:numId w:val="16"/>
        </w:numPr>
        <w:shd w:val="clear" w:color="auto" w:fill="FFFFFF"/>
        <w:spacing w:before="220" w:line="240" w:lineRule="auto"/>
        <w:rPr>
          <w:sz w:val="24"/>
          <w:szCs w:val="24"/>
        </w:rPr>
      </w:pPr>
      <w:r>
        <w:rPr>
          <w:b/>
          <w:bCs/>
          <w:color w:val="242424"/>
          <w:sz w:val="24"/>
          <w:szCs w:val="24"/>
        </w:rPr>
        <w:t>Increasing the extent to which disabled pupils can participate in the school curriculum.</w:t>
      </w:r>
    </w:p>
    <w:p w14:paraId="15EB71D7" w14:textId="77777777" w:rsidR="00896133" w:rsidRDefault="008D116A">
      <w:pPr>
        <w:widowControl w:val="0"/>
        <w:numPr>
          <w:ilvl w:val="0"/>
          <w:numId w:val="16"/>
        </w:numPr>
        <w:shd w:val="clear" w:color="auto" w:fill="FFFFFF"/>
        <w:spacing w:line="240" w:lineRule="auto"/>
        <w:rPr>
          <w:sz w:val="24"/>
          <w:szCs w:val="24"/>
        </w:rPr>
      </w:pPr>
      <w:r>
        <w:rPr>
          <w:b/>
          <w:bCs/>
          <w:color w:val="242424"/>
          <w:sz w:val="24"/>
          <w:szCs w:val="24"/>
        </w:rPr>
        <w:t>Improving the physical environment of the school to increase the extent to which disabled pupils can take advantage of education, benefits, facilities and services.</w:t>
      </w:r>
    </w:p>
    <w:p w14:paraId="047B0912" w14:textId="77777777" w:rsidR="00896133" w:rsidRDefault="008D116A">
      <w:pPr>
        <w:widowControl w:val="0"/>
        <w:numPr>
          <w:ilvl w:val="0"/>
          <w:numId w:val="16"/>
        </w:numPr>
        <w:shd w:val="clear" w:color="auto" w:fill="FFFFFF"/>
        <w:spacing w:line="240" w:lineRule="auto"/>
        <w:rPr>
          <w:sz w:val="24"/>
          <w:szCs w:val="24"/>
        </w:rPr>
      </w:pPr>
      <w:r>
        <w:rPr>
          <w:b/>
          <w:bCs/>
          <w:color w:val="242424"/>
          <w:sz w:val="24"/>
          <w:szCs w:val="24"/>
        </w:rPr>
        <w:t>Improving the delivery of information to disabled pupils so that it is accessible to them.</w:t>
      </w:r>
    </w:p>
    <w:p w14:paraId="7F17A158" w14:textId="77777777" w:rsidR="00896133" w:rsidRDefault="00896133">
      <w:pPr>
        <w:widowControl w:val="0"/>
        <w:shd w:val="clear" w:color="auto" w:fill="FFFFFF"/>
        <w:spacing w:line="240" w:lineRule="auto"/>
        <w:rPr>
          <w:color w:val="242424"/>
          <w:sz w:val="24"/>
          <w:szCs w:val="24"/>
        </w:rPr>
      </w:pPr>
    </w:p>
    <w:p w14:paraId="4895BACF" w14:textId="77777777" w:rsidR="00896133" w:rsidRDefault="008D116A">
      <w:pPr>
        <w:widowControl w:val="0"/>
        <w:shd w:val="clear" w:color="auto" w:fill="FFFFFF"/>
        <w:spacing w:line="240" w:lineRule="auto"/>
        <w:ind w:right="-712"/>
        <w:rPr>
          <w:color w:val="242424"/>
          <w:sz w:val="24"/>
          <w:szCs w:val="24"/>
        </w:rPr>
      </w:pPr>
      <w:r>
        <w:rPr>
          <w:color w:val="242424"/>
          <w:sz w:val="24"/>
          <w:szCs w:val="24"/>
        </w:rPr>
        <w:t>The Department for Education confirms that schools must publish an Accessibility Plan setting out how, over time, they will increase disabled pupils' participation in the curriculum, alongside the corresponding duties relating to the physical environment and accessible information.</w:t>
      </w:r>
    </w:p>
    <w:p w14:paraId="332C6B32" w14:textId="77777777" w:rsidR="00896133" w:rsidRDefault="00896133">
      <w:pPr>
        <w:widowControl w:val="0"/>
        <w:pBdr>
          <w:top w:val="nil"/>
          <w:left w:val="nil"/>
          <w:bottom w:val="nil"/>
          <w:right w:val="nil"/>
          <w:between w:val="nil"/>
        </w:pBdr>
        <w:spacing w:line="240" w:lineRule="auto"/>
        <w:ind w:left="1102"/>
        <w:rPr>
          <w:b/>
          <w:bCs/>
          <w:sz w:val="24"/>
          <w:szCs w:val="24"/>
        </w:rPr>
        <w:sectPr w:rsidR="00896133">
          <w:pgSz w:w="11900" w:h="16840"/>
          <w:pgMar w:top="179" w:right="1705" w:bottom="1221" w:left="1275" w:header="0" w:footer="720" w:gutter="0"/>
          <w:cols w:space="720"/>
        </w:sectPr>
      </w:pPr>
    </w:p>
    <w:p w14:paraId="4A192864" w14:textId="77777777" w:rsidR="00896133" w:rsidRDefault="008D116A">
      <w:pPr>
        <w:widowControl w:val="0"/>
        <w:shd w:val="clear" w:color="auto" w:fill="FFFFFF"/>
        <w:spacing w:line="240" w:lineRule="auto"/>
        <w:jc w:val="center"/>
        <w:rPr>
          <w:b/>
          <w:bCs/>
          <w:sz w:val="24"/>
          <w:szCs w:val="24"/>
        </w:rPr>
      </w:pPr>
      <w:r>
        <w:rPr>
          <w:b/>
          <w:bCs/>
          <w:noProof/>
          <w:sz w:val="16"/>
          <w:szCs w:val="16"/>
        </w:rPr>
        <w:drawing>
          <wp:inline distT="19050" distB="19050" distL="19050" distR="19050" wp14:anchorId="51EE48C3" wp14:editId="3D6A39B5">
            <wp:extent cx="2127885" cy="70929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422F6C41" w14:textId="77777777" w:rsidR="00896133" w:rsidRDefault="00896133">
      <w:pPr>
        <w:widowControl w:val="0"/>
        <w:shd w:val="clear" w:color="auto" w:fill="FFFFFF"/>
        <w:spacing w:line="240" w:lineRule="auto"/>
        <w:jc w:val="center"/>
        <w:rPr>
          <w:b/>
          <w:bCs/>
          <w:sz w:val="24"/>
          <w:szCs w:val="24"/>
        </w:rPr>
      </w:pPr>
    </w:p>
    <w:p w14:paraId="3058D0FB" w14:textId="77777777" w:rsidR="00896133" w:rsidRDefault="008D116A">
      <w:pPr>
        <w:widowControl w:val="0"/>
        <w:pBdr>
          <w:top w:val="nil"/>
          <w:left w:val="nil"/>
          <w:bottom w:val="nil"/>
          <w:right w:val="nil"/>
          <w:between w:val="nil"/>
        </w:pBdr>
        <w:spacing w:line="230" w:lineRule="auto"/>
        <w:ind w:right="-11"/>
        <w:jc w:val="center"/>
        <w:rPr>
          <w:b/>
          <w:bCs/>
          <w:color w:val="000000"/>
          <w:sz w:val="36"/>
          <w:szCs w:val="36"/>
        </w:rPr>
      </w:pPr>
      <w:r>
        <w:rPr>
          <w:b/>
          <w:bCs/>
          <w:color w:val="242424"/>
          <w:sz w:val="36"/>
          <w:szCs w:val="36"/>
        </w:rPr>
        <w:t>Our Catholic vision for accessibility and inclusion</w:t>
      </w:r>
      <w:r>
        <w:rPr>
          <w:b/>
          <w:bCs/>
          <w:sz w:val="36"/>
          <w:szCs w:val="36"/>
        </w:rPr>
        <w:t xml:space="preserve"> </w:t>
      </w:r>
    </w:p>
    <w:p w14:paraId="5A55FF14" w14:textId="77777777" w:rsidR="00896133" w:rsidRDefault="00896133">
      <w:pPr>
        <w:widowControl w:val="0"/>
        <w:pBdr>
          <w:top w:val="nil"/>
          <w:left w:val="nil"/>
          <w:bottom w:val="nil"/>
          <w:right w:val="nil"/>
          <w:between w:val="nil"/>
        </w:pBdr>
        <w:spacing w:before="44" w:line="235" w:lineRule="auto"/>
        <w:ind w:left="1133" w:right="1332"/>
        <w:rPr>
          <w:sz w:val="24"/>
          <w:szCs w:val="24"/>
        </w:rPr>
      </w:pPr>
    </w:p>
    <w:p w14:paraId="30279090" w14:textId="77777777" w:rsidR="00896133" w:rsidRDefault="008D116A">
      <w:pPr>
        <w:widowControl w:val="0"/>
        <w:shd w:val="clear" w:color="auto" w:fill="FFFFFF"/>
        <w:spacing w:line="235" w:lineRule="auto"/>
        <w:rPr>
          <w:color w:val="242424"/>
          <w:sz w:val="24"/>
          <w:szCs w:val="24"/>
        </w:rPr>
      </w:pPr>
      <w:r>
        <w:rPr>
          <w:color w:val="242424"/>
          <w:sz w:val="24"/>
          <w:szCs w:val="24"/>
        </w:rPr>
        <w:t>All Saints Catholic School believes that every person is made in the image and likeness of God and possesses inherent dignity.</w:t>
      </w:r>
    </w:p>
    <w:p w14:paraId="78E1A62C" w14:textId="77777777" w:rsidR="00896133" w:rsidRDefault="008D116A">
      <w:pPr>
        <w:widowControl w:val="0"/>
        <w:shd w:val="clear" w:color="auto" w:fill="FFFFFF"/>
        <w:spacing w:line="235" w:lineRule="auto"/>
        <w:rPr>
          <w:color w:val="242424"/>
          <w:sz w:val="24"/>
          <w:szCs w:val="24"/>
        </w:rPr>
      </w:pPr>
      <w:r>
        <w:rPr>
          <w:color w:val="242424"/>
          <w:sz w:val="24"/>
          <w:szCs w:val="24"/>
        </w:rPr>
        <w:t>Our commitment to accessibility therefore goes beyond legal compliance.</w:t>
      </w:r>
    </w:p>
    <w:p w14:paraId="03B0D93A" w14:textId="77777777" w:rsidR="00896133" w:rsidRDefault="008D116A">
      <w:pPr>
        <w:widowControl w:val="0"/>
        <w:shd w:val="clear" w:color="auto" w:fill="FFFFFF"/>
        <w:spacing w:line="235" w:lineRule="auto"/>
        <w:rPr>
          <w:color w:val="242424"/>
          <w:sz w:val="24"/>
          <w:szCs w:val="24"/>
        </w:rPr>
      </w:pPr>
      <w:r>
        <w:rPr>
          <w:color w:val="242424"/>
          <w:sz w:val="24"/>
          <w:szCs w:val="24"/>
        </w:rPr>
        <w:t>We seek to create a community characterised by:</w:t>
      </w:r>
    </w:p>
    <w:p w14:paraId="328A47A2" w14:textId="77777777" w:rsidR="00896133" w:rsidRDefault="008D116A">
      <w:pPr>
        <w:widowControl w:val="0"/>
        <w:numPr>
          <w:ilvl w:val="0"/>
          <w:numId w:val="1"/>
        </w:numPr>
        <w:shd w:val="clear" w:color="auto" w:fill="FFFFFF"/>
        <w:spacing w:before="220" w:line="235" w:lineRule="auto"/>
        <w:rPr>
          <w:sz w:val="24"/>
          <w:szCs w:val="24"/>
        </w:rPr>
      </w:pPr>
      <w:r>
        <w:rPr>
          <w:b/>
          <w:bCs/>
          <w:color w:val="242424"/>
          <w:sz w:val="24"/>
          <w:szCs w:val="24"/>
        </w:rPr>
        <w:t>Truth</w:t>
      </w:r>
    </w:p>
    <w:p w14:paraId="7DEAE937"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Goodness</w:t>
      </w:r>
    </w:p>
    <w:p w14:paraId="3801DB3E"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Beauty</w:t>
      </w:r>
    </w:p>
    <w:p w14:paraId="3A44A188"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Respect</w:t>
      </w:r>
    </w:p>
    <w:p w14:paraId="75F5A73C"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Understanding</w:t>
      </w:r>
    </w:p>
    <w:p w14:paraId="6C1D97EA"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Affection</w:t>
      </w:r>
    </w:p>
    <w:p w14:paraId="4659D43C" w14:textId="77777777" w:rsidR="00896133" w:rsidRDefault="008D116A">
      <w:pPr>
        <w:widowControl w:val="0"/>
        <w:numPr>
          <w:ilvl w:val="0"/>
          <w:numId w:val="1"/>
        </w:numPr>
        <w:shd w:val="clear" w:color="auto" w:fill="FFFFFF"/>
        <w:spacing w:line="235" w:lineRule="auto"/>
        <w:rPr>
          <w:sz w:val="24"/>
          <w:szCs w:val="24"/>
        </w:rPr>
      </w:pPr>
      <w:r>
        <w:rPr>
          <w:b/>
          <w:bCs/>
          <w:color w:val="242424"/>
          <w:sz w:val="24"/>
          <w:szCs w:val="24"/>
        </w:rPr>
        <w:t>Humour (RUAH)</w:t>
      </w:r>
    </w:p>
    <w:p w14:paraId="7F2FCEBF"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dignity</w:t>
      </w:r>
    </w:p>
    <w:p w14:paraId="681B6421"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belonging</w:t>
      </w:r>
    </w:p>
    <w:p w14:paraId="7DDD31CF"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participation</w:t>
      </w:r>
    </w:p>
    <w:p w14:paraId="29CCBAA7"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service</w:t>
      </w:r>
    </w:p>
    <w:p w14:paraId="2E21543D"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restorative practice</w:t>
      </w:r>
    </w:p>
    <w:p w14:paraId="4FA96B25" w14:textId="77777777" w:rsidR="00896133" w:rsidRDefault="008D116A">
      <w:pPr>
        <w:widowControl w:val="0"/>
        <w:numPr>
          <w:ilvl w:val="0"/>
          <w:numId w:val="1"/>
        </w:numPr>
        <w:shd w:val="clear" w:color="auto" w:fill="FFFFFF"/>
        <w:spacing w:line="235" w:lineRule="auto"/>
        <w:rPr>
          <w:sz w:val="24"/>
          <w:szCs w:val="24"/>
        </w:rPr>
      </w:pPr>
      <w:r>
        <w:rPr>
          <w:color w:val="242424"/>
          <w:sz w:val="24"/>
          <w:szCs w:val="24"/>
        </w:rPr>
        <w:t>high expectations</w:t>
      </w:r>
    </w:p>
    <w:p w14:paraId="3180531E" w14:textId="77777777" w:rsidR="00896133" w:rsidRDefault="00896133">
      <w:pPr>
        <w:widowControl w:val="0"/>
        <w:shd w:val="clear" w:color="auto" w:fill="FFFFFF"/>
        <w:spacing w:before="220" w:line="235" w:lineRule="auto"/>
        <w:ind w:left="720"/>
        <w:rPr>
          <w:color w:val="242424"/>
          <w:sz w:val="24"/>
          <w:szCs w:val="24"/>
        </w:rPr>
      </w:pPr>
    </w:p>
    <w:p w14:paraId="23017639" w14:textId="77777777" w:rsidR="00896133" w:rsidRDefault="008D116A">
      <w:pPr>
        <w:widowControl w:val="0"/>
        <w:shd w:val="clear" w:color="auto" w:fill="FFFFFF"/>
        <w:spacing w:line="235" w:lineRule="auto"/>
        <w:rPr>
          <w:color w:val="242424"/>
          <w:sz w:val="24"/>
          <w:szCs w:val="24"/>
        </w:rPr>
      </w:pPr>
      <w:r>
        <w:rPr>
          <w:color w:val="242424"/>
          <w:sz w:val="24"/>
          <w:szCs w:val="24"/>
        </w:rPr>
        <w:t>We recognise that disability does not diminish a pupil's dignity, potential or entitlement to participate fully in school life.</w:t>
      </w:r>
    </w:p>
    <w:p w14:paraId="0A2137C3" w14:textId="77777777" w:rsidR="00896133" w:rsidRDefault="008D116A">
      <w:pPr>
        <w:widowControl w:val="0"/>
        <w:shd w:val="clear" w:color="auto" w:fill="FFFFFF"/>
        <w:spacing w:line="235" w:lineRule="auto"/>
        <w:rPr>
          <w:color w:val="242424"/>
          <w:sz w:val="24"/>
          <w:szCs w:val="24"/>
        </w:rPr>
      </w:pPr>
      <w:r>
        <w:rPr>
          <w:color w:val="242424"/>
          <w:sz w:val="24"/>
          <w:szCs w:val="24"/>
        </w:rPr>
        <w:t>Our approach is therefore not to define pupils primarily by what they cannot do, but to identify and remove barriers which prevent them from participating, learning and flourishing.</w:t>
      </w:r>
    </w:p>
    <w:p w14:paraId="3764D928" w14:textId="77777777" w:rsidR="00896133" w:rsidRDefault="00896133">
      <w:pPr>
        <w:widowControl w:val="0"/>
        <w:shd w:val="clear" w:color="auto" w:fill="FFFFFF"/>
        <w:spacing w:line="235" w:lineRule="auto"/>
        <w:rPr>
          <w:color w:val="242424"/>
          <w:sz w:val="24"/>
          <w:szCs w:val="24"/>
        </w:rPr>
      </w:pPr>
    </w:p>
    <w:p w14:paraId="32EB988B" w14:textId="77777777" w:rsidR="00896133" w:rsidRDefault="008D116A">
      <w:pPr>
        <w:widowControl w:val="0"/>
        <w:shd w:val="clear" w:color="auto" w:fill="FFFFFF"/>
        <w:spacing w:line="235" w:lineRule="auto"/>
        <w:rPr>
          <w:color w:val="242424"/>
          <w:sz w:val="24"/>
          <w:szCs w:val="24"/>
        </w:rPr>
      </w:pPr>
      <w:r>
        <w:rPr>
          <w:color w:val="242424"/>
          <w:sz w:val="24"/>
          <w:szCs w:val="24"/>
        </w:rPr>
        <w:t>Accessibility is understood broadly and includes access to:</w:t>
      </w:r>
    </w:p>
    <w:p w14:paraId="1347CB24" w14:textId="77777777" w:rsidR="00896133" w:rsidRDefault="008D116A">
      <w:pPr>
        <w:widowControl w:val="0"/>
        <w:numPr>
          <w:ilvl w:val="0"/>
          <w:numId w:val="14"/>
        </w:numPr>
        <w:shd w:val="clear" w:color="auto" w:fill="FFFFFF"/>
        <w:spacing w:before="220" w:line="235" w:lineRule="auto"/>
        <w:rPr>
          <w:sz w:val="24"/>
          <w:szCs w:val="24"/>
        </w:rPr>
      </w:pPr>
      <w:r>
        <w:rPr>
          <w:color w:val="242424"/>
          <w:sz w:val="24"/>
          <w:szCs w:val="24"/>
        </w:rPr>
        <w:t>teaching and learning</w:t>
      </w:r>
    </w:p>
    <w:p w14:paraId="4448D1DC"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curriculum content</w:t>
      </w:r>
    </w:p>
    <w:p w14:paraId="38A7BE16"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assessment</w:t>
      </w:r>
    </w:p>
    <w:p w14:paraId="163431AE"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examinations</w:t>
      </w:r>
    </w:p>
    <w:p w14:paraId="6B6291F6"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educational visits</w:t>
      </w:r>
    </w:p>
    <w:p w14:paraId="3F867B96"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enrichment</w:t>
      </w:r>
    </w:p>
    <w:p w14:paraId="253FEEA7"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clubs and activities</w:t>
      </w:r>
    </w:p>
    <w:p w14:paraId="20B3493F"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physical education</w:t>
      </w:r>
    </w:p>
    <w:p w14:paraId="190DC1CB"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pastoral support</w:t>
      </w:r>
    </w:p>
    <w:p w14:paraId="3FD03C4C"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school worship and liturgy</w:t>
      </w:r>
    </w:p>
    <w:p w14:paraId="32A60840"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assemblies</w:t>
      </w:r>
    </w:p>
    <w:p w14:paraId="26975485"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careers education</w:t>
      </w:r>
    </w:p>
    <w:p w14:paraId="169240EB"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transition</w:t>
      </w:r>
    </w:p>
    <w:p w14:paraId="03D13F9B"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social and emotional development</w:t>
      </w:r>
    </w:p>
    <w:p w14:paraId="0D81D4AF"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school communications</w:t>
      </w:r>
    </w:p>
    <w:p w14:paraId="48C8F9F7"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information</w:t>
      </w:r>
    </w:p>
    <w:p w14:paraId="612A6201"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the physical environment</w:t>
      </w:r>
    </w:p>
    <w:p w14:paraId="31FEA212" w14:textId="77777777" w:rsidR="00896133" w:rsidRDefault="008D116A">
      <w:pPr>
        <w:widowControl w:val="0"/>
        <w:numPr>
          <w:ilvl w:val="0"/>
          <w:numId w:val="14"/>
        </w:numPr>
        <w:shd w:val="clear" w:color="auto" w:fill="FFFFFF"/>
        <w:spacing w:line="235" w:lineRule="auto"/>
        <w:rPr>
          <w:sz w:val="24"/>
          <w:szCs w:val="24"/>
        </w:rPr>
      </w:pPr>
      <w:r>
        <w:rPr>
          <w:color w:val="242424"/>
          <w:sz w:val="24"/>
          <w:szCs w:val="24"/>
        </w:rPr>
        <w:t>the wider life of the school.</w:t>
      </w:r>
    </w:p>
    <w:p w14:paraId="109C60FD" w14:textId="77777777" w:rsidR="00896133" w:rsidRDefault="008D116A">
      <w:pPr>
        <w:widowControl w:val="0"/>
        <w:shd w:val="clear" w:color="auto" w:fill="FFFFFF"/>
        <w:spacing w:line="240" w:lineRule="auto"/>
        <w:jc w:val="center"/>
        <w:rPr>
          <w:b/>
          <w:bCs/>
          <w:sz w:val="36"/>
          <w:szCs w:val="36"/>
        </w:rPr>
      </w:pPr>
      <w:r>
        <w:rPr>
          <w:b/>
          <w:bCs/>
          <w:noProof/>
          <w:sz w:val="16"/>
          <w:szCs w:val="16"/>
        </w:rPr>
        <w:drawing>
          <wp:inline distT="19050" distB="19050" distL="19050" distR="19050" wp14:anchorId="2F349891" wp14:editId="0FCDB4EA">
            <wp:extent cx="2127885" cy="709295"/>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5A417238" w14:textId="77777777" w:rsidR="00896133" w:rsidRDefault="008D116A">
      <w:pPr>
        <w:widowControl w:val="0"/>
        <w:shd w:val="clear" w:color="auto" w:fill="FFFFFF"/>
        <w:spacing w:line="240" w:lineRule="auto"/>
        <w:jc w:val="center"/>
        <w:rPr>
          <w:b/>
          <w:bCs/>
          <w:sz w:val="36"/>
          <w:szCs w:val="36"/>
        </w:rPr>
      </w:pPr>
      <w:r>
        <w:rPr>
          <w:b/>
          <w:bCs/>
          <w:sz w:val="36"/>
          <w:szCs w:val="36"/>
        </w:rPr>
        <w:t xml:space="preserve">Legislative and statutory framework </w:t>
      </w:r>
    </w:p>
    <w:p w14:paraId="1BC7C3E9" w14:textId="77777777" w:rsidR="00896133" w:rsidRDefault="00896133">
      <w:pPr>
        <w:widowControl w:val="0"/>
        <w:shd w:val="clear" w:color="auto" w:fill="FFFFFF"/>
        <w:spacing w:line="240" w:lineRule="auto"/>
        <w:rPr>
          <w:color w:val="242424"/>
          <w:sz w:val="24"/>
          <w:szCs w:val="24"/>
        </w:rPr>
      </w:pPr>
    </w:p>
    <w:p w14:paraId="59B374E5" w14:textId="77777777" w:rsidR="00896133" w:rsidRDefault="008D116A">
      <w:pPr>
        <w:widowControl w:val="0"/>
        <w:shd w:val="clear" w:color="auto" w:fill="FFFFFF"/>
        <w:spacing w:line="240" w:lineRule="auto"/>
        <w:rPr>
          <w:color w:val="242424"/>
          <w:sz w:val="24"/>
          <w:szCs w:val="24"/>
        </w:rPr>
      </w:pPr>
      <w:r>
        <w:rPr>
          <w:color w:val="242424"/>
          <w:sz w:val="24"/>
          <w:szCs w:val="24"/>
        </w:rPr>
        <w:t>This plan has regard to:</w:t>
      </w:r>
    </w:p>
    <w:p w14:paraId="54985852" w14:textId="77777777" w:rsidR="00896133" w:rsidRDefault="008D116A">
      <w:pPr>
        <w:widowControl w:val="0"/>
        <w:numPr>
          <w:ilvl w:val="0"/>
          <w:numId w:val="13"/>
        </w:numPr>
        <w:shd w:val="clear" w:color="auto" w:fill="FFFFFF"/>
        <w:spacing w:before="220" w:line="240" w:lineRule="auto"/>
        <w:rPr>
          <w:sz w:val="24"/>
          <w:szCs w:val="24"/>
        </w:rPr>
      </w:pPr>
      <w:r>
        <w:rPr>
          <w:b/>
          <w:bCs/>
          <w:color w:val="242424"/>
          <w:sz w:val="24"/>
          <w:szCs w:val="24"/>
        </w:rPr>
        <w:t>Equality Act 2010</w:t>
      </w:r>
      <w:r>
        <w:rPr>
          <w:color w:val="242424"/>
          <w:sz w:val="24"/>
          <w:szCs w:val="24"/>
        </w:rPr>
        <w:t>, particularly Schedule 10 – Accessibility for disabled pupils</w:t>
      </w:r>
    </w:p>
    <w:p w14:paraId="7381278A" w14:textId="77777777" w:rsidR="00896133" w:rsidRDefault="008D116A">
      <w:pPr>
        <w:widowControl w:val="0"/>
        <w:numPr>
          <w:ilvl w:val="0"/>
          <w:numId w:val="13"/>
        </w:numPr>
        <w:shd w:val="clear" w:color="auto" w:fill="FFFFFF"/>
        <w:spacing w:line="240" w:lineRule="auto"/>
        <w:rPr>
          <w:sz w:val="24"/>
          <w:szCs w:val="24"/>
        </w:rPr>
      </w:pPr>
      <w:r>
        <w:rPr>
          <w:b/>
          <w:bCs/>
          <w:color w:val="242424"/>
          <w:sz w:val="24"/>
          <w:szCs w:val="24"/>
        </w:rPr>
        <w:t>Equality Act 2010</w:t>
      </w:r>
      <w:r>
        <w:rPr>
          <w:color w:val="242424"/>
          <w:sz w:val="24"/>
          <w:szCs w:val="24"/>
        </w:rPr>
        <w:t xml:space="preserve"> reasonable-adjustment duties</w:t>
      </w:r>
    </w:p>
    <w:p w14:paraId="3CD6CC99" w14:textId="77777777" w:rsidR="00896133" w:rsidRDefault="008D116A">
      <w:pPr>
        <w:widowControl w:val="0"/>
        <w:numPr>
          <w:ilvl w:val="0"/>
          <w:numId w:val="13"/>
        </w:numPr>
        <w:shd w:val="clear" w:color="auto" w:fill="FFFFFF"/>
        <w:spacing w:line="240" w:lineRule="auto"/>
        <w:rPr>
          <w:sz w:val="24"/>
          <w:szCs w:val="24"/>
        </w:rPr>
      </w:pPr>
      <w:r>
        <w:rPr>
          <w:b/>
          <w:bCs/>
          <w:color w:val="242424"/>
          <w:sz w:val="24"/>
          <w:szCs w:val="24"/>
        </w:rPr>
        <w:t>Children and Families Act 2014</w:t>
      </w:r>
    </w:p>
    <w:p w14:paraId="1773DFFA" w14:textId="77777777" w:rsidR="00896133" w:rsidRDefault="008D116A">
      <w:pPr>
        <w:widowControl w:val="0"/>
        <w:numPr>
          <w:ilvl w:val="0"/>
          <w:numId w:val="13"/>
        </w:numPr>
        <w:shd w:val="clear" w:color="auto" w:fill="FFFFFF"/>
        <w:spacing w:line="240" w:lineRule="auto"/>
        <w:rPr>
          <w:sz w:val="24"/>
          <w:szCs w:val="24"/>
        </w:rPr>
      </w:pPr>
      <w:r>
        <w:rPr>
          <w:b/>
          <w:bCs/>
          <w:color w:val="242424"/>
          <w:sz w:val="24"/>
          <w:szCs w:val="24"/>
        </w:rPr>
        <w:t>Special Educational Needs and Disability Regulations 2014</w:t>
      </w:r>
    </w:p>
    <w:p w14:paraId="53643DDB" w14:textId="77777777" w:rsidR="00896133" w:rsidRDefault="008D116A">
      <w:pPr>
        <w:widowControl w:val="0"/>
        <w:numPr>
          <w:ilvl w:val="0"/>
          <w:numId w:val="13"/>
        </w:numPr>
        <w:shd w:val="clear" w:color="auto" w:fill="FFFFFF"/>
        <w:spacing w:line="240" w:lineRule="auto"/>
        <w:rPr>
          <w:sz w:val="24"/>
          <w:szCs w:val="24"/>
        </w:rPr>
      </w:pPr>
      <w:r>
        <w:rPr>
          <w:b/>
          <w:bCs/>
          <w:color w:val="242424"/>
          <w:sz w:val="24"/>
          <w:szCs w:val="24"/>
        </w:rPr>
        <w:t>SEND Code of Practice: 0 to 25 years</w:t>
      </w:r>
    </w:p>
    <w:p w14:paraId="47A5D1B3" w14:textId="77777777" w:rsidR="00896133" w:rsidRDefault="008D116A">
      <w:pPr>
        <w:widowControl w:val="0"/>
        <w:numPr>
          <w:ilvl w:val="0"/>
          <w:numId w:val="13"/>
        </w:numPr>
        <w:shd w:val="clear" w:color="auto" w:fill="FFFFFF"/>
        <w:spacing w:line="240" w:lineRule="auto"/>
        <w:rPr>
          <w:sz w:val="24"/>
          <w:szCs w:val="24"/>
        </w:rPr>
      </w:pPr>
      <w:r>
        <w:rPr>
          <w:b/>
          <w:bCs/>
          <w:color w:val="242424"/>
          <w:sz w:val="24"/>
          <w:szCs w:val="24"/>
        </w:rPr>
        <w:t>School Information (England) Regulations 2008</w:t>
      </w:r>
      <w:r>
        <w:rPr>
          <w:color w:val="242424"/>
          <w:sz w:val="24"/>
          <w:szCs w:val="24"/>
        </w:rPr>
        <w:t>, as amended</w:t>
      </w:r>
    </w:p>
    <w:p w14:paraId="3F6AA362" w14:textId="77777777" w:rsidR="00896133" w:rsidRDefault="008D116A">
      <w:pPr>
        <w:widowControl w:val="0"/>
        <w:numPr>
          <w:ilvl w:val="0"/>
          <w:numId w:val="13"/>
        </w:numPr>
        <w:shd w:val="clear" w:color="auto" w:fill="FFFFFF"/>
        <w:spacing w:line="240" w:lineRule="auto"/>
        <w:rPr>
          <w:sz w:val="24"/>
          <w:szCs w:val="24"/>
        </w:rPr>
      </w:pPr>
      <w:r>
        <w:rPr>
          <w:color w:val="242424"/>
          <w:sz w:val="24"/>
          <w:szCs w:val="24"/>
        </w:rPr>
        <w:t>relevant Department for Education guidance concerning equality, SEND and accessibility</w:t>
      </w:r>
    </w:p>
    <w:p w14:paraId="790ABAE5" w14:textId="77777777" w:rsidR="00896133" w:rsidRDefault="008D116A">
      <w:pPr>
        <w:widowControl w:val="0"/>
        <w:numPr>
          <w:ilvl w:val="0"/>
          <w:numId w:val="13"/>
        </w:numPr>
        <w:shd w:val="clear" w:color="auto" w:fill="FFFFFF"/>
        <w:spacing w:line="240" w:lineRule="auto"/>
        <w:rPr>
          <w:sz w:val="24"/>
          <w:szCs w:val="24"/>
        </w:rPr>
      </w:pPr>
      <w:r>
        <w:rPr>
          <w:color w:val="242424"/>
          <w:sz w:val="24"/>
          <w:szCs w:val="24"/>
        </w:rPr>
        <w:t>relevant examination and awarding-body requirements concerning reasonable adjustments and access arrangements.</w:t>
      </w:r>
    </w:p>
    <w:p w14:paraId="2BB0CA4B" w14:textId="77777777" w:rsidR="00896133" w:rsidRDefault="00896133">
      <w:pPr>
        <w:widowControl w:val="0"/>
        <w:shd w:val="clear" w:color="auto" w:fill="FFFFFF"/>
        <w:spacing w:before="220" w:line="240" w:lineRule="auto"/>
        <w:ind w:left="720"/>
        <w:rPr>
          <w:color w:val="242424"/>
          <w:sz w:val="24"/>
          <w:szCs w:val="24"/>
        </w:rPr>
      </w:pPr>
    </w:p>
    <w:p w14:paraId="384D76B0" w14:textId="77777777" w:rsidR="00896133" w:rsidRDefault="008D116A">
      <w:pPr>
        <w:widowControl w:val="0"/>
        <w:shd w:val="clear" w:color="auto" w:fill="FFFFFF"/>
        <w:spacing w:line="240" w:lineRule="auto"/>
        <w:rPr>
          <w:color w:val="242424"/>
          <w:sz w:val="24"/>
          <w:szCs w:val="24"/>
        </w:rPr>
      </w:pPr>
      <w:r>
        <w:rPr>
          <w:color w:val="242424"/>
          <w:sz w:val="24"/>
          <w:szCs w:val="24"/>
        </w:rPr>
        <w:t>The Equality Act 2010 requires schools to prepare and implement accessibility plans. The legislation also requires the responsible body to have regard to the need for adequate resources to implement the plan, and allows relevant inspection to consider the school's preparation, publication, review, revision and implementation of its Accessibility Plan.</w:t>
      </w:r>
    </w:p>
    <w:p w14:paraId="0ECF16CE" w14:textId="77777777" w:rsidR="00896133" w:rsidRDefault="008D116A">
      <w:pPr>
        <w:widowControl w:val="0"/>
        <w:shd w:val="clear" w:color="auto" w:fill="FFFFFF"/>
        <w:spacing w:line="240" w:lineRule="auto"/>
        <w:rPr>
          <w:color w:val="242424"/>
          <w:sz w:val="24"/>
          <w:szCs w:val="24"/>
        </w:rPr>
      </w:pPr>
      <w:r>
        <w:rPr>
          <w:color w:val="242424"/>
          <w:sz w:val="24"/>
          <w:szCs w:val="24"/>
        </w:rPr>
        <w:t>The statutory Accessibility Plan is distinct from, but connected to:</w:t>
      </w:r>
    </w:p>
    <w:p w14:paraId="39AAA0A6" w14:textId="77777777" w:rsidR="00896133" w:rsidRDefault="008D116A">
      <w:pPr>
        <w:widowControl w:val="0"/>
        <w:numPr>
          <w:ilvl w:val="0"/>
          <w:numId w:val="15"/>
        </w:numPr>
        <w:shd w:val="clear" w:color="auto" w:fill="FFFFFF"/>
        <w:spacing w:before="220" w:line="240" w:lineRule="auto"/>
        <w:rPr>
          <w:sz w:val="24"/>
          <w:szCs w:val="24"/>
        </w:rPr>
      </w:pPr>
      <w:r>
        <w:rPr>
          <w:color w:val="242424"/>
          <w:sz w:val="24"/>
          <w:szCs w:val="24"/>
        </w:rPr>
        <w:t>the school's SEN Information Report;</w:t>
      </w:r>
    </w:p>
    <w:p w14:paraId="61E1C28A"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the school's Equality Information;</w:t>
      </w:r>
    </w:p>
    <w:p w14:paraId="2CF117DA"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the school's Equality Objectives;</w:t>
      </w:r>
    </w:p>
    <w:p w14:paraId="382CD95E"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individual reasonable adjustments;</w:t>
      </w:r>
    </w:p>
    <w:p w14:paraId="2B9BB674"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individual support plans;</w:t>
      </w:r>
    </w:p>
    <w:p w14:paraId="0FB348AD"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Education, Health and Care Plans;</w:t>
      </w:r>
    </w:p>
    <w:p w14:paraId="6BF7C1BA"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examination access arrangements;</w:t>
      </w:r>
    </w:p>
    <w:p w14:paraId="1ACFF535"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the School Development Plan;</w:t>
      </w:r>
    </w:p>
    <w:p w14:paraId="36FEB6D0" w14:textId="77777777" w:rsidR="00896133" w:rsidRDefault="008D116A">
      <w:pPr>
        <w:widowControl w:val="0"/>
        <w:numPr>
          <w:ilvl w:val="0"/>
          <w:numId w:val="15"/>
        </w:numPr>
        <w:shd w:val="clear" w:color="auto" w:fill="FFFFFF"/>
        <w:spacing w:line="240" w:lineRule="auto"/>
        <w:rPr>
          <w:sz w:val="24"/>
          <w:szCs w:val="24"/>
        </w:rPr>
      </w:pPr>
      <w:r>
        <w:rPr>
          <w:color w:val="242424"/>
          <w:sz w:val="24"/>
          <w:szCs w:val="24"/>
        </w:rPr>
        <w:t>the school's website accessibility statement.</w:t>
      </w:r>
    </w:p>
    <w:p w14:paraId="64B82B1E" w14:textId="77777777" w:rsidR="00896133" w:rsidRDefault="00896133">
      <w:pPr>
        <w:widowControl w:val="0"/>
        <w:shd w:val="clear" w:color="auto" w:fill="FFFFFF"/>
        <w:spacing w:line="240" w:lineRule="auto"/>
        <w:jc w:val="center"/>
        <w:rPr>
          <w:b/>
          <w:bCs/>
          <w:sz w:val="16"/>
          <w:szCs w:val="16"/>
        </w:rPr>
      </w:pPr>
    </w:p>
    <w:p w14:paraId="085B0AC6" w14:textId="77777777" w:rsidR="00896133" w:rsidRDefault="008D116A">
      <w:pPr>
        <w:widowControl w:val="0"/>
        <w:shd w:val="clear" w:color="auto" w:fill="FFFFFF"/>
        <w:spacing w:line="240" w:lineRule="auto"/>
        <w:jc w:val="center"/>
        <w:rPr>
          <w:b/>
          <w:bCs/>
          <w:sz w:val="36"/>
          <w:szCs w:val="36"/>
        </w:rPr>
      </w:pPr>
      <w:r>
        <w:rPr>
          <w:b/>
          <w:bCs/>
          <w:sz w:val="36"/>
          <w:szCs w:val="36"/>
        </w:rPr>
        <w:t xml:space="preserve">Definition of disability </w:t>
      </w:r>
    </w:p>
    <w:p w14:paraId="27B8FE7C" w14:textId="77777777" w:rsidR="00896133" w:rsidRDefault="00896133">
      <w:pPr>
        <w:widowControl w:val="0"/>
        <w:shd w:val="clear" w:color="auto" w:fill="FFFFFF"/>
        <w:spacing w:line="240" w:lineRule="auto"/>
        <w:rPr>
          <w:color w:val="242424"/>
          <w:sz w:val="24"/>
          <w:szCs w:val="24"/>
        </w:rPr>
      </w:pPr>
    </w:p>
    <w:p w14:paraId="7F07A97E" w14:textId="77777777" w:rsidR="00896133" w:rsidRDefault="008D116A">
      <w:pPr>
        <w:widowControl w:val="0"/>
        <w:shd w:val="clear" w:color="auto" w:fill="FFFFFF"/>
        <w:spacing w:line="240" w:lineRule="auto"/>
        <w:rPr>
          <w:color w:val="242424"/>
          <w:sz w:val="24"/>
          <w:szCs w:val="24"/>
        </w:rPr>
      </w:pPr>
      <w:r>
        <w:rPr>
          <w:color w:val="242424"/>
          <w:sz w:val="24"/>
          <w:szCs w:val="24"/>
        </w:rPr>
        <w:t>For the purposes of the Equality Act 2010, disability is generally defined as a physical or mental impairment which has a substantial and long-term adverse effect on a person's ability to carry out normal day-to-day activities.</w:t>
      </w:r>
    </w:p>
    <w:p w14:paraId="63FE4DCB" w14:textId="77777777" w:rsidR="00896133" w:rsidRDefault="00896133">
      <w:pPr>
        <w:widowControl w:val="0"/>
        <w:shd w:val="clear" w:color="auto" w:fill="FFFFFF"/>
        <w:spacing w:line="240" w:lineRule="auto"/>
        <w:rPr>
          <w:color w:val="242424"/>
          <w:sz w:val="24"/>
          <w:szCs w:val="24"/>
        </w:rPr>
      </w:pPr>
    </w:p>
    <w:p w14:paraId="2DFB4AE0" w14:textId="77777777" w:rsidR="00896133" w:rsidRDefault="008D116A">
      <w:pPr>
        <w:widowControl w:val="0"/>
        <w:shd w:val="clear" w:color="auto" w:fill="FFFFFF"/>
        <w:spacing w:line="240" w:lineRule="auto"/>
        <w:rPr>
          <w:color w:val="242424"/>
          <w:sz w:val="24"/>
          <w:szCs w:val="24"/>
        </w:rPr>
      </w:pPr>
      <w:r>
        <w:rPr>
          <w:color w:val="242424"/>
          <w:sz w:val="24"/>
          <w:szCs w:val="24"/>
        </w:rPr>
        <w:t>Disability is not synonymous with SEN.</w:t>
      </w:r>
    </w:p>
    <w:p w14:paraId="1C743CF5" w14:textId="77777777" w:rsidR="00896133" w:rsidRDefault="008D116A">
      <w:pPr>
        <w:widowControl w:val="0"/>
        <w:shd w:val="clear" w:color="auto" w:fill="FFFFFF"/>
        <w:spacing w:line="240" w:lineRule="auto"/>
        <w:rPr>
          <w:color w:val="242424"/>
          <w:sz w:val="24"/>
          <w:szCs w:val="24"/>
        </w:rPr>
      </w:pPr>
      <w:r>
        <w:rPr>
          <w:color w:val="242424"/>
          <w:sz w:val="24"/>
          <w:szCs w:val="24"/>
        </w:rPr>
        <w:t>Some pupils with SEN will meet the Equality Act definition of disability, while some disabled pupils may not have SEN.</w:t>
      </w:r>
    </w:p>
    <w:p w14:paraId="325344B8" w14:textId="77777777" w:rsidR="00896133" w:rsidRDefault="00896133">
      <w:pPr>
        <w:widowControl w:val="0"/>
        <w:shd w:val="clear" w:color="auto" w:fill="FFFFFF"/>
        <w:spacing w:line="240" w:lineRule="auto"/>
        <w:rPr>
          <w:color w:val="242424"/>
          <w:sz w:val="24"/>
          <w:szCs w:val="24"/>
        </w:rPr>
      </w:pPr>
    </w:p>
    <w:p w14:paraId="3F8005C9"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The school will therefore consider accessibility and reasonable adjustments </w:t>
      </w:r>
      <w:proofErr w:type="gramStart"/>
      <w:r>
        <w:rPr>
          <w:color w:val="242424"/>
          <w:sz w:val="24"/>
          <w:szCs w:val="24"/>
        </w:rPr>
        <w:t>on the basis of</w:t>
      </w:r>
      <w:proofErr w:type="gramEnd"/>
      <w:r>
        <w:rPr>
          <w:color w:val="242424"/>
          <w:sz w:val="24"/>
          <w:szCs w:val="24"/>
        </w:rPr>
        <w:t xml:space="preserve"> individual need and the statutory definition of disability rather than relying solely upon whether a pupil has an EHCP or is recorded as having SEN.</w:t>
      </w:r>
    </w:p>
    <w:p w14:paraId="2D6AB9AD" w14:textId="77777777" w:rsidR="00896133" w:rsidRDefault="00896133">
      <w:pPr>
        <w:widowControl w:val="0"/>
        <w:shd w:val="clear" w:color="auto" w:fill="FFFFFF"/>
        <w:spacing w:line="240" w:lineRule="auto"/>
        <w:rPr>
          <w:color w:val="242424"/>
          <w:sz w:val="24"/>
          <w:szCs w:val="24"/>
        </w:rPr>
      </w:pPr>
    </w:p>
    <w:p w14:paraId="7261EA86" w14:textId="77777777" w:rsidR="00896133" w:rsidRDefault="008D116A">
      <w:pPr>
        <w:widowControl w:val="0"/>
        <w:shd w:val="clear" w:color="auto" w:fill="FFFFFF"/>
        <w:spacing w:line="240" w:lineRule="auto"/>
        <w:rPr>
          <w:b/>
          <w:bCs/>
          <w:sz w:val="24"/>
          <w:szCs w:val="24"/>
        </w:rPr>
      </w:pPr>
      <w:r>
        <w:rPr>
          <w:color w:val="242424"/>
          <w:sz w:val="24"/>
          <w:szCs w:val="24"/>
        </w:rPr>
        <w:t>The school will take account of pupils' disabilities and, where appropriate, the views and preferences of pupils and parents/carers when developing and reviewing accessibility arrangements.</w:t>
      </w:r>
    </w:p>
    <w:p w14:paraId="316F1E3A" w14:textId="77777777" w:rsidR="00896133" w:rsidRDefault="00896133">
      <w:pPr>
        <w:widowControl w:val="0"/>
        <w:shd w:val="clear" w:color="auto" w:fill="FFFFFF"/>
        <w:spacing w:line="240" w:lineRule="auto"/>
        <w:jc w:val="center"/>
        <w:rPr>
          <w:b/>
          <w:bCs/>
          <w:sz w:val="16"/>
          <w:szCs w:val="16"/>
        </w:rPr>
      </w:pPr>
    </w:p>
    <w:p w14:paraId="0EE7612D"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61A23E5C" wp14:editId="283F48F5">
            <wp:extent cx="2127885" cy="70929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5D87C779" w14:textId="77777777" w:rsidR="00896133" w:rsidRDefault="00896133">
      <w:pPr>
        <w:widowControl w:val="0"/>
        <w:shd w:val="clear" w:color="auto" w:fill="FFFFFF"/>
        <w:spacing w:line="240" w:lineRule="auto"/>
        <w:rPr>
          <w:b/>
          <w:bCs/>
          <w:sz w:val="36"/>
          <w:szCs w:val="36"/>
        </w:rPr>
      </w:pPr>
    </w:p>
    <w:p w14:paraId="3CFC5BC7" w14:textId="77777777" w:rsidR="00896133" w:rsidRDefault="008D116A">
      <w:pPr>
        <w:widowControl w:val="0"/>
        <w:shd w:val="clear" w:color="auto" w:fill="FFFFFF"/>
        <w:spacing w:line="240" w:lineRule="auto"/>
        <w:jc w:val="center"/>
        <w:rPr>
          <w:b/>
          <w:bCs/>
          <w:sz w:val="16"/>
          <w:szCs w:val="16"/>
        </w:rPr>
      </w:pPr>
      <w:r>
        <w:rPr>
          <w:b/>
          <w:bCs/>
          <w:sz w:val="36"/>
          <w:szCs w:val="36"/>
        </w:rPr>
        <w:t>Relationship with reasonable adjustments</w:t>
      </w:r>
      <w:r>
        <w:rPr>
          <w:b/>
          <w:bCs/>
          <w:sz w:val="16"/>
          <w:szCs w:val="16"/>
        </w:rPr>
        <w:t xml:space="preserve"> </w:t>
      </w:r>
    </w:p>
    <w:p w14:paraId="3859AD92" w14:textId="77777777" w:rsidR="00896133" w:rsidRDefault="00896133">
      <w:pPr>
        <w:widowControl w:val="0"/>
        <w:shd w:val="clear" w:color="auto" w:fill="FFFFFF"/>
        <w:spacing w:line="240" w:lineRule="auto"/>
        <w:jc w:val="center"/>
        <w:rPr>
          <w:b/>
          <w:bCs/>
          <w:sz w:val="16"/>
          <w:szCs w:val="16"/>
        </w:rPr>
      </w:pPr>
    </w:p>
    <w:p w14:paraId="6364906E" w14:textId="77777777" w:rsidR="00896133" w:rsidRDefault="008D116A">
      <w:pPr>
        <w:widowControl w:val="0"/>
        <w:shd w:val="clear" w:color="auto" w:fill="FFFFFF"/>
        <w:spacing w:line="240" w:lineRule="auto"/>
        <w:rPr>
          <w:color w:val="242424"/>
          <w:sz w:val="24"/>
          <w:szCs w:val="24"/>
        </w:rPr>
      </w:pPr>
      <w:r>
        <w:rPr>
          <w:color w:val="242424"/>
          <w:sz w:val="24"/>
          <w:szCs w:val="24"/>
        </w:rPr>
        <w:t>This Accessibility Plan is strategic and operates alongside the school's continuing legal duty to make reasonable adjustments for disabled pupils.</w:t>
      </w:r>
    </w:p>
    <w:p w14:paraId="2405B65C" w14:textId="77777777" w:rsidR="00896133" w:rsidRDefault="00896133">
      <w:pPr>
        <w:widowControl w:val="0"/>
        <w:shd w:val="clear" w:color="auto" w:fill="FFFFFF"/>
        <w:spacing w:line="240" w:lineRule="auto"/>
        <w:rPr>
          <w:color w:val="242424"/>
          <w:sz w:val="24"/>
          <w:szCs w:val="24"/>
        </w:rPr>
      </w:pPr>
    </w:p>
    <w:p w14:paraId="0A31BE91"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The plan does </w:t>
      </w:r>
      <w:r>
        <w:rPr>
          <w:b/>
          <w:bCs/>
          <w:color w:val="242424"/>
          <w:sz w:val="24"/>
          <w:szCs w:val="24"/>
        </w:rPr>
        <w:t>not</w:t>
      </w:r>
      <w:r>
        <w:rPr>
          <w:color w:val="242424"/>
          <w:sz w:val="24"/>
          <w:szCs w:val="24"/>
        </w:rPr>
        <w:t xml:space="preserve"> mean that an adjustment only needs to be provided if it appears in this document.</w:t>
      </w:r>
    </w:p>
    <w:p w14:paraId="31687DAB" w14:textId="77777777" w:rsidR="00896133" w:rsidRDefault="00896133">
      <w:pPr>
        <w:widowControl w:val="0"/>
        <w:shd w:val="clear" w:color="auto" w:fill="FFFFFF"/>
        <w:spacing w:line="240" w:lineRule="auto"/>
        <w:rPr>
          <w:color w:val="242424"/>
          <w:sz w:val="24"/>
          <w:szCs w:val="24"/>
        </w:rPr>
      </w:pPr>
    </w:p>
    <w:p w14:paraId="10A9DD6B" w14:textId="77777777" w:rsidR="00896133" w:rsidRDefault="008D116A">
      <w:pPr>
        <w:widowControl w:val="0"/>
        <w:shd w:val="clear" w:color="auto" w:fill="FFFFFF"/>
        <w:spacing w:line="240" w:lineRule="auto"/>
        <w:rPr>
          <w:color w:val="242424"/>
          <w:sz w:val="24"/>
          <w:szCs w:val="24"/>
        </w:rPr>
      </w:pPr>
      <w:r>
        <w:rPr>
          <w:color w:val="242424"/>
          <w:sz w:val="24"/>
          <w:szCs w:val="24"/>
        </w:rPr>
        <w:t>Where an individual disabled pupil is placed at a substantial disadvantage, the school will consider and implement reasonable adjustments as required.</w:t>
      </w:r>
    </w:p>
    <w:p w14:paraId="5FA0129C" w14:textId="77777777" w:rsidR="00896133" w:rsidRDefault="00896133">
      <w:pPr>
        <w:widowControl w:val="0"/>
        <w:shd w:val="clear" w:color="auto" w:fill="FFFFFF"/>
        <w:spacing w:line="240" w:lineRule="auto"/>
        <w:rPr>
          <w:color w:val="242424"/>
          <w:sz w:val="24"/>
          <w:szCs w:val="24"/>
        </w:rPr>
      </w:pPr>
    </w:p>
    <w:p w14:paraId="1AF6C21E" w14:textId="77777777" w:rsidR="00896133" w:rsidRDefault="008D116A">
      <w:pPr>
        <w:widowControl w:val="0"/>
        <w:shd w:val="clear" w:color="auto" w:fill="FFFFFF"/>
        <w:spacing w:line="240" w:lineRule="auto"/>
        <w:rPr>
          <w:color w:val="242424"/>
          <w:sz w:val="24"/>
          <w:szCs w:val="24"/>
        </w:rPr>
      </w:pPr>
      <w:r>
        <w:rPr>
          <w:color w:val="242424"/>
          <w:sz w:val="24"/>
          <w:szCs w:val="24"/>
        </w:rPr>
        <w:t>Reasonable adjustments may include, depending on individual circumstances:</w:t>
      </w:r>
    </w:p>
    <w:p w14:paraId="0781AB67" w14:textId="77777777" w:rsidR="00896133" w:rsidRDefault="008D116A">
      <w:pPr>
        <w:widowControl w:val="0"/>
        <w:numPr>
          <w:ilvl w:val="0"/>
          <w:numId w:val="5"/>
        </w:numPr>
        <w:shd w:val="clear" w:color="auto" w:fill="FFFFFF"/>
        <w:spacing w:before="220" w:line="240" w:lineRule="auto"/>
        <w:rPr>
          <w:sz w:val="24"/>
          <w:szCs w:val="24"/>
        </w:rPr>
      </w:pPr>
      <w:r>
        <w:rPr>
          <w:color w:val="242424"/>
          <w:sz w:val="24"/>
          <w:szCs w:val="24"/>
        </w:rPr>
        <w:t>changes to teaching approaches;</w:t>
      </w:r>
    </w:p>
    <w:p w14:paraId="1499523B"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changes to assessment arrangements;</w:t>
      </w:r>
    </w:p>
    <w:p w14:paraId="58F463AB"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additional support;</w:t>
      </w:r>
    </w:p>
    <w:p w14:paraId="32A086D7"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auxiliary aids;</w:t>
      </w:r>
    </w:p>
    <w:p w14:paraId="5361B946"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assistive technology;</w:t>
      </w:r>
    </w:p>
    <w:p w14:paraId="670DA418"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changes to physical arrangements;</w:t>
      </w:r>
    </w:p>
    <w:p w14:paraId="115D1B9E"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adapted resources;</w:t>
      </w:r>
    </w:p>
    <w:p w14:paraId="3BF92948"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changes to communication;</w:t>
      </w:r>
    </w:p>
    <w:p w14:paraId="60B1816D" w14:textId="77777777" w:rsidR="00896133" w:rsidRDefault="008D116A">
      <w:pPr>
        <w:widowControl w:val="0"/>
        <w:numPr>
          <w:ilvl w:val="0"/>
          <w:numId w:val="5"/>
        </w:numPr>
        <w:shd w:val="clear" w:color="auto" w:fill="FFFFFF"/>
        <w:spacing w:line="240" w:lineRule="auto"/>
        <w:rPr>
          <w:sz w:val="24"/>
          <w:szCs w:val="24"/>
        </w:rPr>
      </w:pPr>
      <w:r>
        <w:rPr>
          <w:color w:val="242424"/>
          <w:sz w:val="24"/>
          <w:szCs w:val="24"/>
        </w:rPr>
        <w:t>appropriate examination access arrangements.</w:t>
      </w:r>
    </w:p>
    <w:p w14:paraId="14BF1D60" w14:textId="77777777" w:rsidR="00896133" w:rsidRDefault="00896133">
      <w:pPr>
        <w:widowControl w:val="0"/>
        <w:shd w:val="clear" w:color="auto" w:fill="FFFFFF"/>
        <w:spacing w:line="240" w:lineRule="auto"/>
        <w:rPr>
          <w:color w:val="242424"/>
          <w:sz w:val="24"/>
          <w:szCs w:val="24"/>
        </w:rPr>
      </w:pPr>
    </w:p>
    <w:p w14:paraId="02D69923" w14:textId="77777777" w:rsidR="00896133" w:rsidRDefault="008D116A">
      <w:pPr>
        <w:widowControl w:val="0"/>
        <w:shd w:val="clear" w:color="auto" w:fill="FFFFFF"/>
        <w:spacing w:line="240" w:lineRule="auto"/>
        <w:rPr>
          <w:color w:val="242424"/>
          <w:sz w:val="24"/>
          <w:szCs w:val="24"/>
        </w:rPr>
      </w:pPr>
      <w:r>
        <w:rPr>
          <w:color w:val="242424"/>
          <w:sz w:val="24"/>
          <w:szCs w:val="24"/>
        </w:rPr>
        <w:t>The Department for Education confirms that reasonable adjustments may include changes to assessment, physical adaptations and additional support or aids.</w:t>
      </w:r>
    </w:p>
    <w:p w14:paraId="7DBD7C19" w14:textId="77777777" w:rsidR="00896133" w:rsidRDefault="00896133">
      <w:pPr>
        <w:widowControl w:val="0"/>
        <w:shd w:val="clear" w:color="auto" w:fill="FFFFFF"/>
        <w:spacing w:line="240" w:lineRule="auto"/>
        <w:rPr>
          <w:b/>
          <w:bCs/>
          <w:sz w:val="16"/>
          <w:szCs w:val="16"/>
        </w:rPr>
        <w:sectPr w:rsidR="00896133">
          <w:pgSz w:w="11900" w:h="16840"/>
          <w:pgMar w:top="179" w:right="1132" w:bottom="1221" w:left="1133" w:header="0" w:footer="720" w:gutter="0"/>
          <w:cols w:space="720"/>
        </w:sectPr>
      </w:pPr>
    </w:p>
    <w:p w14:paraId="694EC79D"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1EDEAA4F" wp14:editId="5F38613A">
            <wp:extent cx="2127885" cy="70929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0E4CBE9C" w14:textId="77777777" w:rsidR="00896133" w:rsidRDefault="00896133">
      <w:pPr>
        <w:widowControl w:val="0"/>
        <w:shd w:val="clear" w:color="auto" w:fill="FFFFFF"/>
        <w:spacing w:line="240" w:lineRule="auto"/>
        <w:jc w:val="center"/>
        <w:rPr>
          <w:b/>
          <w:bCs/>
          <w:sz w:val="16"/>
          <w:szCs w:val="16"/>
        </w:rPr>
      </w:pPr>
    </w:p>
    <w:p w14:paraId="313921B7" w14:textId="77777777" w:rsidR="00896133" w:rsidRDefault="008D116A">
      <w:pPr>
        <w:widowControl w:val="0"/>
        <w:shd w:val="clear" w:color="auto" w:fill="FFFFFF"/>
        <w:spacing w:line="240" w:lineRule="auto"/>
        <w:jc w:val="center"/>
        <w:rPr>
          <w:b/>
          <w:bCs/>
          <w:sz w:val="36"/>
          <w:szCs w:val="36"/>
        </w:rPr>
      </w:pPr>
      <w:r>
        <w:rPr>
          <w:b/>
          <w:bCs/>
          <w:sz w:val="36"/>
          <w:szCs w:val="36"/>
        </w:rPr>
        <w:t xml:space="preserve">Strategic priorities 2026–2029 </w:t>
      </w:r>
    </w:p>
    <w:p w14:paraId="77CF4869" w14:textId="77777777" w:rsidR="00896133" w:rsidRDefault="00896133">
      <w:pPr>
        <w:widowControl w:val="0"/>
        <w:shd w:val="clear" w:color="auto" w:fill="FFFFFF"/>
        <w:spacing w:line="240" w:lineRule="auto"/>
        <w:jc w:val="center"/>
        <w:rPr>
          <w:b/>
          <w:bCs/>
          <w:sz w:val="36"/>
          <w:szCs w:val="36"/>
        </w:rPr>
      </w:pPr>
    </w:p>
    <w:p w14:paraId="6619E9AA" w14:textId="77777777" w:rsidR="00896133" w:rsidRDefault="008D116A">
      <w:pPr>
        <w:widowControl w:val="0"/>
        <w:shd w:val="clear" w:color="auto" w:fill="FFFFFF"/>
        <w:spacing w:line="240" w:lineRule="auto"/>
        <w:rPr>
          <w:color w:val="242424"/>
          <w:sz w:val="24"/>
          <w:szCs w:val="24"/>
        </w:rPr>
      </w:pPr>
      <w:r>
        <w:rPr>
          <w:color w:val="242424"/>
          <w:sz w:val="24"/>
          <w:szCs w:val="24"/>
        </w:rPr>
        <w:t>All Saints Catholic School will focus on six overarching priorities:</w:t>
      </w:r>
    </w:p>
    <w:p w14:paraId="0B2612FA" w14:textId="77777777" w:rsidR="00896133" w:rsidRDefault="00896133">
      <w:pPr>
        <w:widowControl w:val="0"/>
        <w:shd w:val="clear" w:color="auto" w:fill="FFFFFF"/>
        <w:spacing w:line="240" w:lineRule="auto"/>
        <w:rPr>
          <w:b/>
          <w:bCs/>
          <w:color w:val="242424"/>
          <w:sz w:val="27"/>
          <w:szCs w:val="27"/>
        </w:rPr>
      </w:pPr>
    </w:p>
    <w:p w14:paraId="4EB2A9BB"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1 – Curriculum access</w:t>
      </w:r>
    </w:p>
    <w:p w14:paraId="37264B84" w14:textId="77777777" w:rsidR="00896133" w:rsidRDefault="008D116A">
      <w:pPr>
        <w:widowControl w:val="0"/>
        <w:shd w:val="clear" w:color="auto" w:fill="FFFFFF"/>
        <w:spacing w:line="240" w:lineRule="auto"/>
        <w:rPr>
          <w:color w:val="242424"/>
          <w:sz w:val="24"/>
          <w:szCs w:val="24"/>
        </w:rPr>
      </w:pPr>
      <w:r>
        <w:rPr>
          <w:color w:val="242424"/>
          <w:sz w:val="24"/>
          <w:szCs w:val="24"/>
        </w:rPr>
        <w:t>To ensure disabled pupils can participate fully in teaching, learning, assessment, curriculum enrichment and the wider curriculum.</w:t>
      </w:r>
    </w:p>
    <w:p w14:paraId="532BE5F6" w14:textId="77777777" w:rsidR="00896133" w:rsidRDefault="00896133">
      <w:pPr>
        <w:widowControl w:val="0"/>
        <w:shd w:val="clear" w:color="auto" w:fill="FFFFFF"/>
        <w:spacing w:line="240" w:lineRule="auto"/>
        <w:rPr>
          <w:b/>
          <w:bCs/>
          <w:color w:val="242424"/>
          <w:sz w:val="27"/>
          <w:szCs w:val="27"/>
        </w:rPr>
      </w:pPr>
    </w:p>
    <w:p w14:paraId="5621F47E"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2 – Participation and belonging</w:t>
      </w:r>
    </w:p>
    <w:p w14:paraId="6FAD75B7"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To ensure disabled pupils </w:t>
      </w:r>
      <w:proofErr w:type="gramStart"/>
      <w:r>
        <w:rPr>
          <w:color w:val="242424"/>
          <w:sz w:val="24"/>
          <w:szCs w:val="24"/>
        </w:rPr>
        <w:t>are able to</w:t>
      </w:r>
      <w:proofErr w:type="gramEnd"/>
      <w:r>
        <w:rPr>
          <w:color w:val="242424"/>
          <w:sz w:val="24"/>
          <w:szCs w:val="24"/>
        </w:rPr>
        <w:t xml:space="preserve"> participate fully in trips, clubs, sport, worship, enrichment, careers and wider school life.</w:t>
      </w:r>
    </w:p>
    <w:p w14:paraId="6C89D58E" w14:textId="77777777" w:rsidR="00896133" w:rsidRDefault="00896133">
      <w:pPr>
        <w:widowControl w:val="0"/>
        <w:shd w:val="clear" w:color="auto" w:fill="FFFFFF"/>
        <w:spacing w:line="240" w:lineRule="auto"/>
        <w:rPr>
          <w:b/>
          <w:bCs/>
          <w:color w:val="242424"/>
          <w:sz w:val="27"/>
          <w:szCs w:val="27"/>
        </w:rPr>
      </w:pPr>
    </w:p>
    <w:p w14:paraId="7ED28DF6"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3 – Physical accessibility</w:t>
      </w:r>
    </w:p>
    <w:p w14:paraId="6E9D0D6D" w14:textId="77777777" w:rsidR="00896133" w:rsidRDefault="008D116A">
      <w:pPr>
        <w:widowControl w:val="0"/>
        <w:shd w:val="clear" w:color="auto" w:fill="FFFFFF"/>
        <w:spacing w:line="240" w:lineRule="auto"/>
        <w:rPr>
          <w:color w:val="242424"/>
          <w:sz w:val="24"/>
          <w:szCs w:val="24"/>
        </w:rPr>
      </w:pPr>
      <w:r>
        <w:rPr>
          <w:color w:val="242424"/>
          <w:sz w:val="24"/>
          <w:szCs w:val="24"/>
        </w:rPr>
        <w:t>To identify and progressively remove physical barriers within the school's estate and grounds.</w:t>
      </w:r>
    </w:p>
    <w:p w14:paraId="1A190091" w14:textId="77777777" w:rsidR="00896133" w:rsidRDefault="00896133">
      <w:pPr>
        <w:widowControl w:val="0"/>
        <w:shd w:val="clear" w:color="auto" w:fill="FFFFFF"/>
        <w:spacing w:line="240" w:lineRule="auto"/>
        <w:rPr>
          <w:b/>
          <w:bCs/>
          <w:color w:val="242424"/>
          <w:sz w:val="27"/>
          <w:szCs w:val="27"/>
        </w:rPr>
      </w:pPr>
    </w:p>
    <w:p w14:paraId="4C3778CA"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4 – Communication and information</w:t>
      </w:r>
    </w:p>
    <w:p w14:paraId="0721CD7B" w14:textId="77777777" w:rsidR="00896133" w:rsidRDefault="008D116A">
      <w:pPr>
        <w:widowControl w:val="0"/>
        <w:shd w:val="clear" w:color="auto" w:fill="FFFFFF"/>
        <w:spacing w:line="240" w:lineRule="auto"/>
        <w:rPr>
          <w:color w:val="242424"/>
          <w:sz w:val="24"/>
          <w:szCs w:val="24"/>
        </w:rPr>
      </w:pPr>
      <w:r>
        <w:rPr>
          <w:color w:val="242424"/>
          <w:sz w:val="24"/>
          <w:szCs w:val="24"/>
        </w:rPr>
        <w:t>To ensure information provided to pupils is accessible and that individual communication needs are understood and met.</w:t>
      </w:r>
    </w:p>
    <w:p w14:paraId="36D490F8" w14:textId="77777777" w:rsidR="00896133" w:rsidRDefault="00896133">
      <w:pPr>
        <w:widowControl w:val="0"/>
        <w:shd w:val="clear" w:color="auto" w:fill="FFFFFF"/>
        <w:spacing w:line="240" w:lineRule="auto"/>
        <w:rPr>
          <w:b/>
          <w:bCs/>
          <w:color w:val="242424"/>
          <w:sz w:val="27"/>
          <w:szCs w:val="27"/>
        </w:rPr>
      </w:pPr>
    </w:p>
    <w:p w14:paraId="13CA5728"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5 – Staff knowledge and inclusive practice</w:t>
      </w:r>
    </w:p>
    <w:p w14:paraId="547E63EF" w14:textId="77777777" w:rsidR="00896133" w:rsidRDefault="008D116A">
      <w:pPr>
        <w:widowControl w:val="0"/>
        <w:shd w:val="clear" w:color="auto" w:fill="FFFFFF"/>
        <w:spacing w:line="240" w:lineRule="auto"/>
        <w:rPr>
          <w:color w:val="242424"/>
          <w:sz w:val="24"/>
          <w:szCs w:val="24"/>
        </w:rPr>
      </w:pPr>
      <w:r>
        <w:rPr>
          <w:color w:val="242424"/>
          <w:sz w:val="24"/>
          <w:szCs w:val="24"/>
        </w:rPr>
        <w:t>To ensure staff understand disability, accessibility, reasonable adjustments and inclusive practice.</w:t>
      </w:r>
    </w:p>
    <w:p w14:paraId="0FCCAFD4" w14:textId="77777777" w:rsidR="00896133" w:rsidRDefault="00896133">
      <w:pPr>
        <w:widowControl w:val="0"/>
        <w:shd w:val="clear" w:color="auto" w:fill="FFFFFF"/>
        <w:spacing w:line="240" w:lineRule="auto"/>
        <w:rPr>
          <w:b/>
          <w:bCs/>
          <w:color w:val="242424"/>
          <w:sz w:val="27"/>
          <w:szCs w:val="27"/>
        </w:rPr>
      </w:pPr>
    </w:p>
    <w:p w14:paraId="3A820FFD"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Priority 6 – Pupil voice and continuous improvement</w:t>
      </w:r>
    </w:p>
    <w:p w14:paraId="2AAC2AB0" w14:textId="77777777" w:rsidR="00896133" w:rsidRDefault="008D116A">
      <w:pPr>
        <w:widowControl w:val="0"/>
        <w:shd w:val="clear" w:color="auto" w:fill="FFFFFF"/>
        <w:spacing w:line="240" w:lineRule="auto"/>
        <w:rPr>
          <w:color w:val="242424"/>
          <w:sz w:val="24"/>
          <w:szCs w:val="24"/>
        </w:rPr>
      </w:pPr>
      <w:r>
        <w:rPr>
          <w:color w:val="242424"/>
          <w:sz w:val="24"/>
          <w:szCs w:val="24"/>
        </w:rPr>
        <w:t>To involve disabled pupils and, where appropriate, parents/carers in identifying barriers and evaluating the effectiveness of adjustments.</w:t>
      </w:r>
    </w:p>
    <w:p w14:paraId="29EE6A3F" w14:textId="77777777" w:rsidR="00896133" w:rsidRDefault="00896133">
      <w:pPr>
        <w:widowControl w:val="0"/>
        <w:shd w:val="clear" w:color="auto" w:fill="FFFFFF"/>
        <w:spacing w:line="240" w:lineRule="auto"/>
        <w:rPr>
          <w:b/>
          <w:bCs/>
          <w:sz w:val="36"/>
          <w:szCs w:val="36"/>
        </w:rPr>
        <w:sectPr w:rsidR="00896133">
          <w:pgSz w:w="11900" w:h="16840"/>
          <w:pgMar w:top="179" w:right="1132" w:bottom="1221" w:left="1133" w:header="0" w:footer="720" w:gutter="0"/>
          <w:cols w:space="720"/>
        </w:sectPr>
      </w:pPr>
    </w:p>
    <w:p w14:paraId="3A6EB13A"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10F6E7AF" wp14:editId="6B22D07B">
            <wp:extent cx="2127885" cy="709295"/>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4391DCB4" w14:textId="77777777" w:rsidR="00896133" w:rsidRDefault="00896133">
      <w:pPr>
        <w:widowControl w:val="0"/>
        <w:shd w:val="clear" w:color="auto" w:fill="FFFFFF"/>
        <w:spacing w:line="240" w:lineRule="auto"/>
        <w:jc w:val="center"/>
        <w:rPr>
          <w:b/>
          <w:bCs/>
          <w:sz w:val="16"/>
          <w:szCs w:val="16"/>
        </w:rPr>
      </w:pPr>
    </w:p>
    <w:p w14:paraId="4DCCCF0A" w14:textId="77777777" w:rsidR="00896133" w:rsidRDefault="008D116A">
      <w:pPr>
        <w:widowControl w:val="0"/>
        <w:shd w:val="clear" w:color="auto" w:fill="FFFFFF"/>
        <w:spacing w:line="240" w:lineRule="auto"/>
        <w:jc w:val="center"/>
        <w:rPr>
          <w:b/>
          <w:bCs/>
          <w:sz w:val="36"/>
          <w:szCs w:val="36"/>
        </w:rPr>
      </w:pPr>
      <w:r>
        <w:rPr>
          <w:b/>
          <w:bCs/>
          <w:color w:val="242424"/>
          <w:sz w:val="36"/>
          <w:szCs w:val="36"/>
        </w:rPr>
        <w:t>Accessibility Plan: Curriculum</w:t>
      </w:r>
      <w:r>
        <w:rPr>
          <w:b/>
          <w:bCs/>
          <w:sz w:val="36"/>
          <w:szCs w:val="36"/>
        </w:rPr>
        <w:t xml:space="preserve"> </w:t>
      </w:r>
    </w:p>
    <w:p w14:paraId="452F90D1" w14:textId="77777777" w:rsidR="00896133" w:rsidRDefault="00896133">
      <w:pPr>
        <w:widowControl w:val="0"/>
        <w:shd w:val="clear" w:color="auto" w:fill="FFFFFF"/>
        <w:spacing w:line="240" w:lineRule="auto"/>
        <w:jc w:val="center"/>
        <w:rPr>
          <w:b/>
          <w:bCs/>
          <w:sz w:val="30"/>
          <w:szCs w:val="30"/>
        </w:rPr>
      </w:pPr>
    </w:p>
    <w:p w14:paraId="4CD38821" w14:textId="77777777" w:rsidR="00896133" w:rsidRDefault="008D116A">
      <w:pPr>
        <w:widowControl w:val="0"/>
        <w:shd w:val="clear" w:color="auto" w:fill="FFFFFF"/>
        <w:spacing w:line="240" w:lineRule="auto"/>
        <w:jc w:val="center"/>
        <w:rPr>
          <w:b/>
          <w:bCs/>
          <w:sz w:val="30"/>
          <w:szCs w:val="30"/>
        </w:rPr>
      </w:pPr>
      <w:r>
        <w:rPr>
          <w:b/>
          <w:bCs/>
          <w:sz w:val="30"/>
          <w:szCs w:val="30"/>
        </w:rPr>
        <w:t xml:space="preserve">Objective 1 – Ensure disabled pupils can access the full curriculum </w:t>
      </w:r>
    </w:p>
    <w:p w14:paraId="6A1A2A89" w14:textId="77777777" w:rsidR="00896133" w:rsidRDefault="00896133">
      <w:pPr>
        <w:widowControl w:val="0"/>
        <w:shd w:val="clear" w:color="auto" w:fill="FFFFFF"/>
        <w:spacing w:line="240" w:lineRule="auto"/>
        <w:rPr>
          <w:b/>
          <w:bCs/>
          <w:sz w:val="30"/>
          <w:szCs w:val="30"/>
        </w:rPr>
      </w:pPr>
    </w:p>
    <w:tbl>
      <w:tblPr>
        <w:tblStyle w:val="a0"/>
        <w:tblW w:w="95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415"/>
        <w:gridCol w:w="1230"/>
        <w:gridCol w:w="2625"/>
      </w:tblGrid>
      <w:tr w:rsidR="00896133" w14:paraId="523D37F2" w14:textId="77777777">
        <w:trPr>
          <w:trHeight w:val="30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08DEADBA"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Action</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61BB77E2"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Responsibility</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6FF30598"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Timescale</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592A9905"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Success measure</w:t>
            </w:r>
          </w:p>
        </w:tc>
      </w:tr>
      <w:tr w:rsidR="00896133" w14:paraId="5DFBEEEF" w14:textId="77777777">
        <w:trPr>
          <w:trHeight w:val="111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19824A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Audit curriculum accessibility across subjects, including teaching resources, practical work and assessment</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4C3813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Senior Leader / SEND / Curriculum Leaders</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B413E0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2026–27</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0F54F9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Accessibility barriers identified and addressed</w:t>
            </w:r>
          </w:p>
        </w:tc>
      </w:tr>
      <w:tr w:rsidR="00896133" w14:paraId="6C3FF186" w14:textId="77777777">
        <w:trPr>
          <w:trHeight w:val="111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50A29C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curriculum planning takes account of pupils' individual access needs</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1F2A71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Curriculum Leaders / Teachers</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501F73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577630E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Reasonable adjustments routinely implemented</w:t>
            </w:r>
          </w:p>
        </w:tc>
      </w:tr>
      <w:tr w:rsidR="00896133" w14:paraId="201ABAD9" w14:textId="77777777">
        <w:trPr>
          <w:trHeight w:val="84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C21A46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Promote accessible teaching strategies and adaptive practice through CPD</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1ADE87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SLT / SEND</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7BB718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CFFE5A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Staff demonstrate increased confidence</w:t>
            </w:r>
          </w:p>
        </w:tc>
      </w:tr>
      <w:tr w:rsidR="00896133" w14:paraId="497C4AFD" w14:textId="77777777">
        <w:trPr>
          <w:trHeight w:val="111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3C7ED59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disabled pupils can access practical subjects, PE, Art, Science, Technology and other specialist provision</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8D616D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Curriculum Leaders</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78372D6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77D535C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Participation monitored and barriers addressed</w:t>
            </w:r>
          </w:p>
        </w:tc>
      </w:tr>
      <w:tr w:rsidR="00896133" w14:paraId="7977BB4F" w14:textId="77777777">
        <w:trPr>
          <w:trHeight w:val="111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40559AF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homework and independent-learning resources for accessibility</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F269B0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Curriculum Leaders</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7716E05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2026–27</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43AA5B2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Resources accessible to pupils requiring adjustments</w:t>
            </w:r>
          </w:p>
        </w:tc>
      </w:tr>
      <w:tr w:rsidR="00896133" w14:paraId="7E4A8B87" w14:textId="77777777">
        <w:trPr>
          <w:trHeight w:val="84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159C53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accessibility of assessment and internal examinations</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BF021E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Assessment / SEND / Exams</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765180F8"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FCD9E9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Appropriate adjustments implemented</w:t>
            </w:r>
          </w:p>
        </w:tc>
      </w:tr>
      <w:tr w:rsidR="00896133" w14:paraId="491C34F5" w14:textId="77777777">
        <w:trPr>
          <w:trHeight w:val="138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CD7B77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statutory examination access arrangements are identified, evidenced, applied for and implemented appropriately</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4AA6797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Exams / SEND / Curriculum</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F8FBD1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7857531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Approved arrangements implemented consistently</w:t>
            </w:r>
          </w:p>
        </w:tc>
      </w:tr>
      <w:tr w:rsidR="00896133" w14:paraId="11FB05B9" w14:textId="77777777">
        <w:trPr>
          <w:trHeight w:val="84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5A28887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disabled pupils can access intervention and enrichment</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008724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Curriculum / Pastoral</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3F1421D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26258F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Participation reflects individual need</w:t>
            </w:r>
          </w:p>
        </w:tc>
      </w:tr>
      <w:tr w:rsidR="00896133" w14:paraId="1FFF14F4" w14:textId="77777777">
        <w:trPr>
          <w:trHeight w:val="165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66173A7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transition arrangements for disabled pupils entering Year 7, transferring between key stages and entering Sixth Form</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42AB0D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Pastoral / SEND / Transition</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4CDDD4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38AEABB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Individual access needs identified before transition</w:t>
            </w:r>
          </w:p>
        </w:tc>
      </w:tr>
      <w:tr w:rsidR="00896133" w14:paraId="6658969D" w14:textId="77777777">
        <w:trPr>
          <w:trHeight w:val="840"/>
        </w:trPr>
        <w:tc>
          <w:tcPr>
            <w:tcW w:w="330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7D39D5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careers education, work experience and post-16 guidance are accessible</w:t>
            </w:r>
          </w:p>
        </w:tc>
        <w:tc>
          <w:tcPr>
            <w:tcW w:w="241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2C4733F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Careers Lead / SEND</w:t>
            </w:r>
          </w:p>
        </w:tc>
        <w:tc>
          <w:tcPr>
            <w:tcW w:w="1230"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42A1A17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62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4DBCFD9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Disabled pupils participate fully in careers provision</w:t>
            </w:r>
          </w:p>
        </w:tc>
      </w:tr>
    </w:tbl>
    <w:p w14:paraId="6F96F74C" w14:textId="77777777" w:rsidR="00896133" w:rsidRDefault="00896133">
      <w:pPr>
        <w:widowControl w:val="0"/>
        <w:shd w:val="clear" w:color="auto" w:fill="FFFFFF"/>
        <w:spacing w:line="240" w:lineRule="auto"/>
        <w:rPr>
          <w:b/>
          <w:bCs/>
          <w:sz w:val="30"/>
          <w:szCs w:val="30"/>
        </w:rPr>
      </w:pPr>
    </w:p>
    <w:p w14:paraId="0D9A1EE4"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31A4E975" wp14:editId="1E9D0134">
            <wp:extent cx="2127885" cy="70929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6C9FC31A" w14:textId="77777777" w:rsidR="00896133" w:rsidRDefault="00896133">
      <w:pPr>
        <w:widowControl w:val="0"/>
        <w:shd w:val="clear" w:color="auto" w:fill="FFFFFF"/>
        <w:spacing w:line="240" w:lineRule="auto"/>
        <w:jc w:val="center"/>
        <w:rPr>
          <w:b/>
          <w:bCs/>
          <w:sz w:val="16"/>
          <w:szCs w:val="16"/>
        </w:rPr>
      </w:pPr>
    </w:p>
    <w:p w14:paraId="480CB814" w14:textId="77777777" w:rsidR="00896133" w:rsidRDefault="008D116A">
      <w:pPr>
        <w:widowControl w:val="0"/>
        <w:shd w:val="clear" w:color="auto" w:fill="FFFFFF"/>
        <w:spacing w:line="240" w:lineRule="auto"/>
        <w:jc w:val="center"/>
        <w:rPr>
          <w:b/>
          <w:bCs/>
          <w:sz w:val="36"/>
          <w:szCs w:val="36"/>
        </w:rPr>
      </w:pPr>
      <w:r>
        <w:rPr>
          <w:b/>
          <w:bCs/>
          <w:sz w:val="36"/>
          <w:szCs w:val="36"/>
        </w:rPr>
        <w:t xml:space="preserve">Accessibility Plan: Participation in wider school life </w:t>
      </w:r>
    </w:p>
    <w:p w14:paraId="2AFEA604" w14:textId="77777777" w:rsidR="00896133" w:rsidRDefault="00896133">
      <w:pPr>
        <w:widowControl w:val="0"/>
        <w:shd w:val="clear" w:color="auto" w:fill="FFFFFF"/>
        <w:spacing w:line="240" w:lineRule="auto"/>
        <w:rPr>
          <w:color w:val="242424"/>
          <w:sz w:val="24"/>
          <w:szCs w:val="24"/>
        </w:rPr>
      </w:pPr>
    </w:p>
    <w:p w14:paraId="0633BDA0" w14:textId="77777777" w:rsidR="00896133" w:rsidRDefault="008D116A">
      <w:pPr>
        <w:widowControl w:val="0"/>
        <w:shd w:val="clear" w:color="auto" w:fill="FFFFFF"/>
        <w:spacing w:line="240" w:lineRule="auto"/>
        <w:rPr>
          <w:color w:val="242424"/>
          <w:sz w:val="24"/>
          <w:szCs w:val="24"/>
        </w:rPr>
      </w:pPr>
      <w:r>
        <w:rPr>
          <w:color w:val="242424"/>
          <w:sz w:val="24"/>
          <w:szCs w:val="24"/>
        </w:rPr>
        <w:t>Accessibility extends beyond classroom lessons.</w:t>
      </w:r>
    </w:p>
    <w:p w14:paraId="09FE5242" w14:textId="77777777" w:rsidR="00896133" w:rsidRDefault="008D116A">
      <w:pPr>
        <w:widowControl w:val="0"/>
        <w:shd w:val="clear" w:color="auto" w:fill="FFFFFF"/>
        <w:spacing w:line="240" w:lineRule="auto"/>
        <w:rPr>
          <w:b/>
          <w:bCs/>
          <w:sz w:val="36"/>
          <w:szCs w:val="36"/>
        </w:rPr>
      </w:pPr>
      <w:r>
        <w:rPr>
          <w:color w:val="242424"/>
          <w:sz w:val="24"/>
          <w:szCs w:val="24"/>
        </w:rPr>
        <w:t>All Saints Catholic School will seek to ensure that disabled pupils can participate in:</w:t>
      </w:r>
    </w:p>
    <w:p w14:paraId="7CA66B1D" w14:textId="77777777" w:rsidR="00896133" w:rsidRDefault="008D116A">
      <w:pPr>
        <w:widowControl w:val="0"/>
        <w:numPr>
          <w:ilvl w:val="0"/>
          <w:numId w:val="10"/>
        </w:numPr>
        <w:shd w:val="clear" w:color="auto" w:fill="FFFFFF"/>
        <w:spacing w:before="220" w:line="240" w:lineRule="auto"/>
        <w:rPr>
          <w:sz w:val="24"/>
          <w:szCs w:val="24"/>
        </w:rPr>
      </w:pPr>
      <w:r>
        <w:rPr>
          <w:color w:val="242424"/>
          <w:sz w:val="24"/>
          <w:szCs w:val="24"/>
        </w:rPr>
        <w:t>school trips</w:t>
      </w:r>
    </w:p>
    <w:p w14:paraId="17684022"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residential visits</w:t>
      </w:r>
    </w:p>
    <w:p w14:paraId="157110ED"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educational visits</w:t>
      </w:r>
    </w:p>
    <w:p w14:paraId="2DA30CE5"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clubs</w:t>
      </w:r>
    </w:p>
    <w:p w14:paraId="63327AE4"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sporting activities</w:t>
      </w:r>
    </w:p>
    <w:p w14:paraId="22A16488"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school productions</w:t>
      </w:r>
    </w:p>
    <w:p w14:paraId="249A77DF"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assemblies</w:t>
      </w:r>
    </w:p>
    <w:p w14:paraId="54F55DE8"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liturgy</w:t>
      </w:r>
    </w:p>
    <w:p w14:paraId="64207A73"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Mass</w:t>
      </w:r>
    </w:p>
    <w:p w14:paraId="4D068091"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prayer</w:t>
      </w:r>
    </w:p>
    <w:p w14:paraId="0D7F1F02"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chaplaincy</w:t>
      </w:r>
    </w:p>
    <w:p w14:paraId="60D54B85"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enrichment activities</w:t>
      </w:r>
    </w:p>
    <w:p w14:paraId="71BF0534"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leadership opportunities</w:t>
      </w:r>
    </w:p>
    <w:p w14:paraId="48379E91"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pupil voice</w:t>
      </w:r>
    </w:p>
    <w:p w14:paraId="18CAF220"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careers events</w:t>
      </w:r>
    </w:p>
    <w:p w14:paraId="3CB77A1C"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work experience</w:t>
      </w:r>
    </w:p>
    <w:p w14:paraId="65D45EC2" w14:textId="77777777" w:rsidR="00896133" w:rsidRDefault="008D116A">
      <w:pPr>
        <w:widowControl w:val="0"/>
        <w:numPr>
          <w:ilvl w:val="0"/>
          <w:numId w:val="10"/>
        </w:numPr>
        <w:shd w:val="clear" w:color="auto" w:fill="FFFFFF"/>
        <w:spacing w:line="240" w:lineRule="auto"/>
        <w:rPr>
          <w:sz w:val="24"/>
          <w:szCs w:val="24"/>
        </w:rPr>
      </w:pPr>
      <w:r>
        <w:rPr>
          <w:color w:val="242424"/>
          <w:sz w:val="24"/>
          <w:szCs w:val="24"/>
        </w:rPr>
        <w:t>Sixth Form activities.</w:t>
      </w:r>
    </w:p>
    <w:p w14:paraId="1F442979" w14:textId="77777777" w:rsidR="00896133" w:rsidRDefault="00896133">
      <w:pPr>
        <w:widowControl w:val="0"/>
        <w:shd w:val="clear" w:color="auto" w:fill="FFFFFF"/>
        <w:spacing w:before="220" w:line="240" w:lineRule="auto"/>
        <w:rPr>
          <w:color w:val="242424"/>
          <w:sz w:val="24"/>
          <w:szCs w:val="24"/>
        </w:rPr>
      </w:pPr>
    </w:p>
    <w:tbl>
      <w:tblPr>
        <w:tblStyle w:val="a1"/>
        <w:tblW w:w="94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1980"/>
        <w:gridCol w:w="1350"/>
        <w:gridCol w:w="2805"/>
      </w:tblGrid>
      <w:tr w:rsidR="00896133" w14:paraId="345407F5" w14:textId="77777777">
        <w:trPr>
          <w:trHeight w:val="30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14F7B724"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Action</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7E398BAF"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Responsibility</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00B0ADD7"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Timescale</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1509CEED"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Success measure</w:t>
            </w:r>
          </w:p>
        </w:tc>
      </w:tr>
      <w:tr w:rsidR="00896133" w14:paraId="598A0337" w14:textId="77777777">
        <w:trPr>
          <w:trHeight w:val="84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6C2074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Include accessibility considerations within educational visit planning</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C9DF2A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Trips Lead / Staff</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272567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76C872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Access needs considered before visits</w:t>
            </w:r>
          </w:p>
        </w:tc>
      </w:tr>
      <w:tr w:rsidR="00896133" w14:paraId="60546231" w14:textId="77777777">
        <w:trPr>
          <w:trHeight w:val="84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EAA2E3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accessibility of residential and off-site activities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1BC010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Trips Lead</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47F0AA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8C7B415"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Appropriate adjustments identified</w:t>
            </w:r>
          </w:p>
        </w:tc>
      </w:tr>
      <w:tr w:rsidR="00896133" w14:paraId="494DC531" w14:textId="77777777">
        <w:trPr>
          <w:trHeight w:val="84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047E67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disabled pupils can participate in school worship and liturgy</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16135F5"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Chaplaincy / Pastoral / SLT</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95F998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3907E65"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Pupils participate according to individual needs</w:t>
            </w:r>
          </w:p>
        </w:tc>
      </w:tr>
      <w:tr w:rsidR="00896133" w14:paraId="5E2D0C23" w14:textId="77777777">
        <w:trPr>
          <w:trHeight w:val="57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792B87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clubs and enrichment activities consider accessibility</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2BC60B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Enrichment Lead / Staff</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FD7F78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B3F806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Barriers addressed</w:t>
            </w:r>
          </w:p>
        </w:tc>
      </w:tr>
      <w:tr w:rsidR="00896133" w14:paraId="6BE3E376" w14:textId="77777777">
        <w:trPr>
          <w:trHeight w:val="84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137811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Monitor participation of disabled pupils in enrichment, leadership and school life</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95F47A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Pastoral / SEND</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74CFA1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F23CFB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Participation barriers identified and addressed</w:t>
            </w:r>
          </w:p>
        </w:tc>
      </w:tr>
      <w:tr w:rsidR="00896133" w14:paraId="38626972" w14:textId="77777777">
        <w:trPr>
          <w:trHeight w:val="840"/>
        </w:trPr>
        <w:tc>
          <w:tcPr>
            <w:tcW w:w="331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09A131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Gather pupil voice from disabled pupils regarding participation</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1DC131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Pastoral / SEND</w:t>
            </w:r>
          </w:p>
        </w:tc>
        <w:tc>
          <w:tcPr>
            <w:tcW w:w="135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2D4D46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80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9E59A6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Feedback informs actions</w:t>
            </w:r>
          </w:p>
        </w:tc>
      </w:tr>
    </w:tbl>
    <w:p w14:paraId="32741215" w14:textId="77777777" w:rsidR="00896133" w:rsidRDefault="00896133">
      <w:pPr>
        <w:widowControl w:val="0"/>
        <w:shd w:val="clear" w:color="auto" w:fill="FFFFFF"/>
        <w:spacing w:before="220" w:line="240" w:lineRule="auto"/>
        <w:rPr>
          <w:color w:val="242424"/>
          <w:sz w:val="24"/>
          <w:szCs w:val="24"/>
        </w:rPr>
      </w:pPr>
    </w:p>
    <w:p w14:paraId="29E6770A" w14:textId="77777777" w:rsidR="00896133" w:rsidRDefault="00896133">
      <w:pPr>
        <w:widowControl w:val="0"/>
        <w:shd w:val="clear" w:color="auto" w:fill="FFFFFF"/>
        <w:spacing w:line="240" w:lineRule="auto"/>
        <w:rPr>
          <w:b/>
          <w:bCs/>
          <w:sz w:val="36"/>
          <w:szCs w:val="36"/>
        </w:rPr>
      </w:pPr>
    </w:p>
    <w:p w14:paraId="09717215" w14:textId="77777777" w:rsidR="00896133" w:rsidRDefault="00896133">
      <w:pPr>
        <w:widowControl w:val="0"/>
        <w:shd w:val="clear" w:color="auto" w:fill="FFFFFF"/>
        <w:spacing w:line="240" w:lineRule="auto"/>
        <w:rPr>
          <w:b/>
          <w:bCs/>
          <w:sz w:val="36"/>
          <w:szCs w:val="36"/>
        </w:rPr>
        <w:sectPr w:rsidR="00896133">
          <w:pgSz w:w="11900" w:h="16840"/>
          <w:pgMar w:top="179" w:right="1132" w:bottom="1221" w:left="1133" w:header="0" w:footer="720" w:gutter="0"/>
          <w:cols w:space="720"/>
        </w:sectPr>
      </w:pPr>
    </w:p>
    <w:p w14:paraId="603252FD"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0843D740" wp14:editId="2DA55DEF">
            <wp:extent cx="2127885" cy="70929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05A69911" w14:textId="77777777" w:rsidR="00896133" w:rsidRDefault="00896133">
      <w:pPr>
        <w:widowControl w:val="0"/>
        <w:shd w:val="clear" w:color="auto" w:fill="FFFFFF"/>
        <w:spacing w:line="240" w:lineRule="auto"/>
        <w:jc w:val="center"/>
        <w:rPr>
          <w:b/>
          <w:bCs/>
          <w:sz w:val="16"/>
          <w:szCs w:val="16"/>
        </w:rPr>
      </w:pPr>
    </w:p>
    <w:p w14:paraId="634ADCE4" w14:textId="77777777" w:rsidR="00896133" w:rsidRDefault="008D116A">
      <w:pPr>
        <w:widowControl w:val="0"/>
        <w:shd w:val="clear" w:color="auto" w:fill="FFFFFF"/>
        <w:spacing w:line="240" w:lineRule="auto"/>
        <w:jc w:val="center"/>
        <w:rPr>
          <w:b/>
          <w:bCs/>
          <w:sz w:val="36"/>
          <w:szCs w:val="36"/>
        </w:rPr>
      </w:pPr>
      <w:r>
        <w:rPr>
          <w:b/>
          <w:bCs/>
          <w:sz w:val="36"/>
          <w:szCs w:val="36"/>
        </w:rPr>
        <w:t xml:space="preserve">Accessibility Plan: Physical Environment </w:t>
      </w:r>
    </w:p>
    <w:p w14:paraId="4A090E1D" w14:textId="77777777" w:rsidR="00896133" w:rsidRDefault="00896133">
      <w:pPr>
        <w:widowControl w:val="0"/>
        <w:shd w:val="clear" w:color="auto" w:fill="FFFFFF"/>
        <w:spacing w:line="240" w:lineRule="auto"/>
        <w:jc w:val="center"/>
        <w:rPr>
          <w:b/>
          <w:bCs/>
          <w:sz w:val="36"/>
          <w:szCs w:val="36"/>
        </w:rPr>
      </w:pPr>
    </w:p>
    <w:p w14:paraId="586F4EF7"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progressively improve the physical environment so that disabled pupils can access education, facilities, services and the wider life of the school.</w:t>
      </w:r>
    </w:p>
    <w:p w14:paraId="4135512B" w14:textId="77777777" w:rsidR="00896133" w:rsidRDefault="00896133">
      <w:pPr>
        <w:widowControl w:val="0"/>
        <w:shd w:val="clear" w:color="auto" w:fill="FFFFFF"/>
        <w:spacing w:line="240" w:lineRule="auto"/>
        <w:rPr>
          <w:color w:val="242424"/>
          <w:sz w:val="24"/>
          <w:szCs w:val="24"/>
        </w:rPr>
      </w:pPr>
    </w:p>
    <w:p w14:paraId="3577A6A1" w14:textId="77777777" w:rsidR="00896133" w:rsidRDefault="008D116A">
      <w:pPr>
        <w:widowControl w:val="0"/>
        <w:shd w:val="clear" w:color="auto" w:fill="FFFFFF"/>
        <w:spacing w:line="240" w:lineRule="auto"/>
        <w:rPr>
          <w:color w:val="242424"/>
          <w:sz w:val="24"/>
          <w:szCs w:val="24"/>
        </w:rPr>
      </w:pPr>
      <w:r>
        <w:rPr>
          <w:color w:val="242424"/>
          <w:sz w:val="24"/>
          <w:szCs w:val="24"/>
        </w:rPr>
        <w:t>Physical accessibility will be considered alongside premises management, health and safety, fire safety, emergency procedures and planned capital works.</w:t>
      </w:r>
    </w:p>
    <w:p w14:paraId="4A403751" w14:textId="77777777" w:rsidR="00896133" w:rsidRDefault="00896133">
      <w:pPr>
        <w:widowControl w:val="0"/>
        <w:shd w:val="clear" w:color="auto" w:fill="FFFFFF"/>
        <w:spacing w:line="240" w:lineRule="auto"/>
        <w:rPr>
          <w:color w:val="242424"/>
          <w:sz w:val="24"/>
          <w:szCs w:val="24"/>
        </w:rPr>
      </w:pPr>
    </w:p>
    <w:p w14:paraId="1C970D8C" w14:textId="77777777" w:rsidR="00896133" w:rsidRDefault="008D116A">
      <w:pPr>
        <w:widowControl w:val="0"/>
        <w:shd w:val="clear" w:color="auto" w:fill="FFFFFF"/>
        <w:spacing w:line="240" w:lineRule="auto"/>
        <w:rPr>
          <w:b/>
          <w:bCs/>
          <w:sz w:val="36"/>
          <w:szCs w:val="36"/>
        </w:rPr>
      </w:pPr>
      <w:r>
        <w:rPr>
          <w:color w:val="242424"/>
          <w:sz w:val="24"/>
          <w:szCs w:val="24"/>
        </w:rPr>
        <w:t>The school's approach will include consideration of:</w:t>
      </w:r>
    </w:p>
    <w:p w14:paraId="69EF75A5" w14:textId="77777777" w:rsidR="00896133" w:rsidRDefault="008D116A">
      <w:pPr>
        <w:widowControl w:val="0"/>
        <w:numPr>
          <w:ilvl w:val="0"/>
          <w:numId w:val="3"/>
        </w:numPr>
        <w:shd w:val="clear" w:color="auto" w:fill="FFFFFF"/>
        <w:spacing w:before="220" w:line="240" w:lineRule="auto"/>
        <w:rPr>
          <w:sz w:val="24"/>
          <w:szCs w:val="24"/>
        </w:rPr>
      </w:pPr>
      <w:r>
        <w:rPr>
          <w:color w:val="242424"/>
          <w:sz w:val="24"/>
          <w:szCs w:val="24"/>
        </w:rPr>
        <w:t>entrances and exits</w:t>
      </w:r>
    </w:p>
    <w:p w14:paraId="22812737"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circulation routes</w:t>
      </w:r>
    </w:p>
    <w:p w14:paraId="4FCA2E83"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stairs and lifts</w:t>
      </w:r>
    </w:p>
    <w:p w14:paraId="1A674703"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ramps</w:t>
      </w:r>
    </w:p>
    <w:p w14:paraId="071BF564"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accessible toilets</w:t>
      </w:r>
    </w:p>
    <w:p w14:paraId="56A1B2C0"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changing facilities</w:t>
      </w:r>
    </w:p>
    <w:p w14:paraId="14535D26"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classrooms</w:t>
      </w:r>
    </w:p>
    <w:p w14:paraId="5D2935C6"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specialist rooms</w:t>
      </w:r>
    </w:p>
    <w:p w14:paraId="1100C4E6"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dining areas</w:t>
      </w:r>
    </w:p>
    <w:p w14:paraId="658E6878"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sports facilities</w:t>
      </w:r>
    </w:p>
    <w:p w14:paraId="234AB749"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outdoor spaces</w:t>
      </w:r>
    </w:p>
    <w:p w14:paraId="04663062"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signage</w:t>
      </w:r>
    </w:p>
    <w:p w14:paraId="5F5AD04E"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lighting</w:t>
      </w:r>
    </w:p>
    <w:p w14:paraId="39F61CB9"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acoustics</w:t>
      </w:r>
    </w:p>
    <w:p w14:paraId="31B8BDA0"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sensory environment</w:t>
      </w:r>
    </w:p>
    <w:p w14:paraId="174F637E"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furniture and classroom layouts</w:t>
      </w:r>
    </w:p>
    <w:p w14:paraId="5BA88D5F"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emergency evacuation</w:t>
      </w:r>
    </w:p>
    <w:p w14:paraId="6C4462FB"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lockdown procedures</w:t>
      </w:r>
    </w:p>
    <w:p w14:paraId="16961F7D"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access to the Sixth Form</w:t>
      </w:r>
    </w:p>
    <w:p w14:paraId="1842ABE5" w14:textId="77777777" w:rsidR="00896133" w:rsidRDefault="008D116A">
      <w:pPr>
        <w:widowControl w:val="0"/>
        <w:numPr>
          <w:ilvl w:val="0"/>
          <w:numId w:val="3"/>
        </w:numPr>
        <w:shd w:val="clear" w:color="auto" w:fill="FFFFFF"/>
        <w:spacing w:line="240" w:lineRule="auto"/>
        <w:rPr>
          <w:sz w:val="24"/>
          <w:szCs w:val="24"/>
        </w:rPr>
      </w:pPr>
      <w:r>
        <w:rPr>
          <w:color w:val="242424"/>
          <w:sz w:val="24"/>
          <w:szCs w:val="24"/>
        </w:rPr>
        <w:t>access during building works.</w:t>
      </w:r>
    </w:p>
    <w:p w14:paraId="50C92D7B" w14:textId="77777777" w:rsidR="00896133" w:rsidRDefault="00896133">
      <w:pPr>
        <w:widowControl w:val="0"/>
        <w:shd w:val="clear" w:color="auto" w:fill="FFFFFF"/>
        <w:spacing w:before="220" w:line="240" w:lineRule="auto"/>
        <w:rPr>
          <w:color w:val="242424"/>
          <w:sz w:val="24"/>
          <w:szCs w:val="24"/>
        </w:rPr>
      </w:pPr>
    </w:p>
    <w:p w14:paraId="50E2B7DA"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The DfE's 2026 </w:t>
      </w:r>
      <w:r>
        <w:rPr>
          <w:i/>
          <w:iCs/>
          <w:color w:val="242424"/>
          <w:sz w:val="24"/>
          <w:szCs w:val="24"/>
        </w:rPr>
        <w:t>Inclusive education estates</w:t>
      </w:r>
      <w:r>
        <w:rPr>
          <w:color w:val="242424"/>
          <w:sz w:val="24"/>
          <w:szCs w:val="24"/>
        </w:rPr>
        <w:t xml:space="preserve"> guidance specifically encourages schools and responsible bodies to identify high-impact adaptations to improve inclusion and accessibility across mainstream education states. </w:t>
      </w:r>
    </w:p>
    <w:p w14:paraId="24B3FCD0" w14:textId="77777777" w:rsidR="00896133" w:rsidRDefault="00896133">
      <w:pPr>
        <w:widowControl w:val="0"/>
        <w:shd w:val="clear" w:color="auto" w:fill="FFFFFF"/>
        <w:spacing w:line="240" w:lineRule="auto"/>
        <w:rPr>
          <w:color w:val="242424"/>
          <w:sz w:val="24"/>
          <w:szCs w:val="24"/>
        </w:rPr>
        <w:sectPr w:rsidR="00896133">
          <w:pgSz w:w="11900" w:h="16840"/>
          <w:pgMar w:top="179" w:right="1132" w:bottom="1221" w:left="1133" w:header="0" w:footer="720" w:gutter="0"/>
          <w:cols w:space="720"/>
        </w:sectPr>
      </w:pPr>
    </w:p>
    <w:p w14:paraId="27F69081" w14:textId="77777777" w:rsidR="00896133" w:rsidRDefault="00896133">
      <w:pPr>
        <w:widowControl w:val="0"/>
        <w:shd w:val="clear" w:color="auto" w:fill="FFFFFF"/>
        <w:spacing w:line="240" w:lineRule="auto"/>
        <w:rPr>
          <w:color w:val="242424"/>
          <w:sz w:val="24"/>
          <w:szCs w:val="24"/>
        </w:rPr>
      </w:pPr>
    </w:p>
    <w:p w14:paraId="39126FA4" w14:textId="77777777" w:rsidR="00896133" w:rsidRDefault="00896133">
      <w:pPr>
        <w:widowControl w:val="0"/>
        <w:shd w:val="clear" w:color="auto" w:fill="FFFFFF"/>
        <w:spacing w:line="240" w:lineRule="auto"/>
        <w:rPr>
          <w:color w:val="242424"/>
          <w:sz w:val="24"/>
          <w:szCs w:val="24"/>
        </w:rPr>
      </w:pPr>
    </w:p>
    <w:p w14:paraId="1351CB0F"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3C116FB1" wp14:editId="03F6B94A">
            <wp:extent cx="2127885" cy="709295"/>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43E7C82E" w14:textId="77777777" w:rsidR="00896133" w:rsidRDefault="00896133">
      <w:pPr>
        <w:widowControl w:val="0"/>
        <w:shd w:val="clear" w:color="auto" w:fill="FFFFFF"/>
        <w:spacing w:line="240" w:lineRule="auto"/>
        <w:jc w:val="center"/>
        <w:rPr>
          <w:b/>
          <w:bCs/>
          <w:sz w:val="16"/>
          <w:szCs w:val="16"/>
        </w:rPr>
      </w:pPr>
    </w:p>
    <w:p w14:paraId="2DF75C5C" w14:textId="77777777" w:rsidR="00896133" w:rsidRDefault="00896133">
      <w:pPr>
        <w:widowControl w:val="0"/>
        <w:shd w:val="clear" w:color="auto" w:fill="FFFFFF"/>
        <w:spacing w:line="240" w:lineRule="auto"/>
        <w:jc w:val="center"/>
        <w:rPr>
          <w:b/>
          <w:bCs/>
          <w:sz w:val="16"/>
          <w:szCs w:val="16"/>
        </w:rPr>
      </w:pPr>
    </w:p>
    <w:p w14:paraId="059F127D" w14:textId="77777777" w:rsidR="00896133" w:rsidRDefault="008D116A">
      <w:pPr>
        <w:widowControl w:val="0"/>
        <w:shd w:val="clear" w:color="auto" w:fill="FFFFFF"/>
        <w:spacing w:line="240" w:lineRule="auto"/>
        <w:jc w:val="center"/>
        <w:rPr>
          <w:b/>
          <w:bCs/>
          <w:sz w:val="36"/>
          <w:szCs w:val="36"/>
        </w:rPr>
      </w:pPr>
      <w:r>
        <w:rPr>
          <w:b/>
          <w:bCs/>
          <w:sz w:val="36"/>
          <w:szCs w:val="36"/>
        </w:rPr>
        <w:t xml:space="preserve">Accessibility Plan: Physical Environment </w:t>
      </w:r>
    </w:p>
    <w:p w14:paraId="4294E973" w14:textId="77777777" w:rsidR="00896133" w:rsidRDefault="00896133">
      <w:pPr>
        <w:widowControl w:val="0"/>
        <w:shd w:val="clear" w:color="auto" w:fill="FFFFFF"/>
        <w:spacing w:line="240" w:lineRule="auto"/>
        <w:rPr>
          <w:color w:val="242424"/>
          <w:sz w:val="24"/>
          <w:szCs w:val="24"/>
        </w:rPr>
      </w:pPr>
    </w:p>
    <w:p w14:paraId="65CCC8C7" w14:textId="77777777" w:rsidR="00896133" w:rsidRDefault="00896133">
      <w:pPr>
        <w:widowControl w:val="0"/>
        <w:shd w:val="clear" w:color="auto" w:fill="FFFFFF"/>
        <w:spacing w:line="240" w:lineRule="auto"/>
        <w:rPr>
          <w:color w:val="242424"/>
          <w:sz w:val="24"/>
          <w:szCs w:val="24"/>
        </w:rPr>
      </w:pPr>
    </w:p>
    <w:tbl>
      <w:tblPr>
        <w:tblStyle w:val="a2"/>
        <w:tblW w:w="97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40"/>
        <w:gridCol w:w="1980"/>
        <w:gridCol w:w="1470"/>
        <w:gridCol w:w="3045"/>
      </w:tblGrid>
      <w:tr w:rsidR="00896133" w14:paraId="3A60FA87" w14:textId="77777777">
        <w:trPr>
          <w:trHeight w:val="30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7C3F58A0"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Action</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2537E644"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Responsibility</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6C898728"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Timescale</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7312FC2B"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Success measure</w:t>
            </w:r>
          </w:p>
        </w:tc>
      </w:tr>
      <w:tr w:rsidR="00896133" w14:paraId="51053CD4" w14:textId="77777777">
        <w:trPr>
          <w:trHeight w:val="57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577DF1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Undertake/review a whole-school accessibility audit</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2B64B3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SLT / SEND</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670A9B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2026–27</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B2AB8E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Accessibility priorities identified</w:t>
            </w:r>
          </w:p>
        </w:tc>
      </w:tr>
      <w:tr w:rsidR="00896133" w14:paraId="50AB2F96"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0FB7DF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Create a prioritised programme of physical adaptations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B1C244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Governors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1A79BF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2026–27</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6164D9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Priorities incorporated into premises planning</w:t>
            </w:r>
          </w:p>
        </w:tc>
      </w:tr>
      <w:tr w:rsidR="00896133" w14:paraId="4431C573"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24D5B0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new building or refurbishment work considers accessibility from the outset</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CAA8EC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SLT / Governors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633998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496471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Accessibility embedded in project planning</w:t>
            </w:r>
          </w:p>
        </w:tc>
      </w:tr>
      <w:tr w:rsidR="00896133" w14:paraId="32F1035E"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47097E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accessibility of classrooms and specialist teaching spaces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E81666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SEND / Curriculum</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542F25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45884F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Identified barriers addressed</w:t>
            </w:r>
          </w:p>
        </w:tc>
      </w:tr>
      <w:tr w:rsidR="00896133" w14:paraId="550EF2A5" w14:textId="77777777">
        <w:trPr>
          <w:trHeight w:val="57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31B039D"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accessibility of toilets and changing facilities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E668F6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F98357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2026–27</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D46ED6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Appropriate provision maintained</w:t>
            </w:r>
          </w:p>
        </w:tc>
      </w:tr>
      <w:tr w:rsidR="00896133" w14:paraId="3DB4B38F"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97F769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accessibility of outdoor spaces and routes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9F53FB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PE</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09B4168"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2027–28</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F28DD0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Disabled pupils can access relevant areas</w:t>
            </w:r>
          </w:p>
        </w:tc>
      </w:tr>
      <w:tr w:rsidR="00896133" w14:paraId="3D5C6905"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8593B9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sensory accessibility including lighting, noise and quiet/sensory spaces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2508E29"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SEND / Premises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76AA778"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1A761B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Environmental barriers identified and reduced</w:t>
            </w:r>
          </w:p>
        </w:tc>
      </w:tr>
      <w:tr w:rsidR="00896133" w14:paraId="6BF803C1"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D35BFDB"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Maintain appropriate access to the school's sensory provision</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20E02A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SEND / Pastoral</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E87E50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E6A382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Provision remains available and appropriately used</w:t>
            </w:r>
          </w:p>
        </w:tc>
      </w:tr>
      <w:tr w:rsidR="00896133" w14:paraId="361D94B8" w14:textId="77777777">
        <w:trPr>
          <w:trHeight w:val="84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4B5050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Review emergency evacuation arrangements for disabled pupils and staff</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F8F294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DSL / H&amp;S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22F37B3"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8789CA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Individual evacuation needs appropriately planned</w:t>
            </w:r>
          </w:p>
        </w:tc>
      </w:tr>
      <w:tr w:rsidR="00896133" w14:paraId="282D35C2" w14:textId="77777777">
        <w:trPr>
          <w:trHeight w:val="1110"/>
        </w:trPr>
        <w:tc>
          <w:tcPr>
            <w:tcW w:w="32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7DF3495"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temporary building works do not unnecessarily create accessibility barriers</w:t>
            </w:r>
          </w:p>
        </w:tc>
        <w:tc>
          <w:tcPr>
            <w:tcW w:w="198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8F0F48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Premises / Contractors</w:t>
            </w:r>
          </w:p>
        </w:tc>
        <w:tc>
          <w:tcPr>
            <w:tcW w:w="147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EE17B98"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30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B4F318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Alternative routes/support provided where necessary</w:t>
            </w:r>
          </w:p>
        </w:tc>
      </w:tr>
    </w:tbl>
    <w:p w14:paraId="69742239" w14:textId="77777777" w:rsidR="00896133" w:rsidRDefault="00896133">
      <w:pPr>
        <w:widowControl w:val="0"/>
        <w:shd w:val="clear" w:color="auto" w:fill="FFFFFF"/>
        <w:spacing w:line="240" w:lineRule="auto"/>
        <w:rPr>
          <w:color w:val="242424"/>
          <w:sz w:val="24"/>
          <w:szCs w:val="24"/>
        </w:rPr>
        <w:sectPr w:rsidR="00896133">
          <w:pgSz w:w="11900" w:h="16840"/>
          <w:pgMar w:top="179" w:right="1132" w:bottom="1221" w:left="1133" w:header="0" w:footer="720" w:gutter="0"/>
          <w:cols w:space="720"/>
        </w:sectPr>
      </w:pPr>
    </w:p>
    <w:p w14:paraId="2751E13D"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2B2EF326" wp14:editId="4332B32D">
            <wp:extent cx="2127885" cy="709295"/>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0B3AB6A8" w14:textId="77777777" w:rsidR="00896133" w:rsidRDefault="008D116A">
      <w:pPr>
        <w:widowControl w:val="0"/>
        <w:shd w:val="clear" w:color="auto" w:fill="FFFFFF"/>
        <w:spacing w:line="240" w:lineRule="auto"/>
        <w:jc w:val="center"/>
        <w:rPr>
          <w:b/>
          <w:bCs/>
          <w:sz w:val="16"/>
          <w:szCs w:val="16"/>
        </w:rPr>
      </w:pPr>
      <w:r>
        <w:rPr>
          <w:b/>
          <w:bCs/>
          <w:sz w:val="36"/>
          <w:szCs w:val="36"/>
        </w:rPr>
        <w:t>Accessibility Plan: Information</w:t>
      </w:r>
      <w:r>
        <w:rPr>
          <w:b/>
          <w:bCs/>
          <w:sz w:val="16"/>
          <w:szCs w:val="16"/>
        </w:rPr>
        <w:t xml:space="preserve"> </w:t>
      </w:r>
    </w:p>
    <w:p w14:paraId="667E082C" w14:textId="77777777" w:rsidR="00896133" w:rsidRDefault="00896133">
      <w:pPr>
        <w:widowControl w:val="0"/>
        <w:shd w:val="clear" w:color="auto" w:fill="FFFFFF"/>
        <w:spacing w:line="240" w:lineRule="auto"/>
        <w:jc w:val="center"/>
        <w:rPr>
          <w:b/>
          <w:bCs/>
          <w:sz w:val="16"/>
          <w:szCs w:val="16"/>
        </w:rPr>
      </w:pPr>
    </w:p>
    <w:p w14:paraId="0C0C6238" w14:textId="77777777" w:rsidR="00896133" w:rsidRDefault="008D116A">
      <w:pPr>
        <w:widowControl w:val="0"/>
        <w:shd w:val="clear" w:color="auto" w:fill="FFFFFF"/>
        <w:spacing w:line="240" w:lineRule="auto"/>
        <w:rPr>
          <w:color w:val="242424"/>
        </w:rPr>
      </w:pPr>
      <w:r>
        <w:rPr>
          <w:color w:val="242424"/>
        </w:rPr>
        <w:t>The school will improve the way information is provided to disabled pupils.</w:t>
      </w:r>
    </w:p>
    <w:p w14:paraId="5220B6D7" w14:textId="77777777" w:rsidR="00896133" w:rsidRDefault="008D116A">
      <w:pPr>
        <w:widowControl w:val="0"/>
        <w:shd w:val="clear" w:color="auto" w:fill="FFFFFF"/>
        <w:spacing w:line="240" w:lineRule="auto"/>
        <w:rPr>
          <w:b/>
          <w:bCs/>
        </w:rPr>
      </w:pPr>
      <w:r>
        <w:rPr>
          <w:color w:val="242424"/>
        </w:rPr>
        <w:t>This will include consideration of:</w:t>
      </w:r>
    </w:p>
    <w:p w14:paraId="4C132E4C" w14:textId="77777777" w:rsidR="00896133" w:rsidRDefault="008D116A">
      <w:pPr>
        <w:widowControl w:val="0"/>
        <w:numPr>
          <w:ilvl w:val="0"/>
          <w:numId w:val="8"/>
        </w:numPr>
        <w:shd w:val="clear" w:color="auto" w:fill="FFFFFF"/>
        <w:spacing w:before="220" w:line="240" w:lineRule="auto"/>
      </w:pPr>
      <w:r>
        <w:rPr>
          <w:color w:val="242424"/>
        </w:rPr>
        <w:t>printed information</w:t>
      </w:r>
    </w:p>
    <w:p w14:paraId="16E3EB6F" w14:textId="77777777" w:rsidR="00896133" w:rsidRDefault="008D116A">
      <w:pPr>
        <w:widowControl w:val="0"/>
        <w:numPr>
          <w:ilvl w:val="0"/>
          <w:numId w:val="8"/>
        </w:numPr>
        <w:shd w:val="clear" w:color="auto" w:fill="FFFFFF"/>
        <w:spacing w:line="240" w:lineRule="auto"/>
      </w:pPr>
      <w:r>
        <w:rPr>
          <w:color w:val="242424"/>
        </w:rPr>
        <w:t>electronic information</w:t>
      </w:r>
    </w:p>
    <w:p w14:paraId="40CBC24A" w14:textId="77777777" w:rsidR="00896133" w:rsidRDefault="008D116A">
      <w:pPr>
        <w:widowControl w:val="0"/>
        <w:numPr>
          <w:ilvl w:val="0"/>
          <w:numId w:val="8"/>
        </w:numPr>
        <w:shd w:val="clear" w:color="auto" w:fill="FFFFFF"/>
        <w:spacing w:line="240" w:lineRule="auto"/>
      </w:pPr>
      <w:r>
        <w:rPr>
          <w:color w:val="242424"/>
        </w:rPr>
        <w:t>classroom resources</w:t>
      </w:r>
    </w:p>
    <w:p w14:paraId="63E956DD" w14:textId="77777777" w:rsidR="00896133" w:rsidRDefault="008D116A">
      <w:pPr>
        <w:widowControl w:val="0"/>
        <w:numPr>
          <w:ilvl w:val="0"/>
          <w:numId w:val="8"/>
        </w:numPr>
        <w:shd w:val="clear" w:color="auto" w:fill="FFFFFF"/>
        <w:spacing w:line="240" w:lineRule="auto"/>
      </w:pPr>
      <w:r>
        <w:rPr>
          <w:color w:val="242424"/>
        </w:rPr>
        <w:t>homework</w:t>
      </w:r>
    </w:p>
    <w:p w14:paraId="09B64F27" w14:textId="77777777" w:rsidR="00896133" w:rsidRDefault="008D116A">
      <w:pPr>
        <w:widowControl w:val="0"/>
        <w:numPr>
          <w:ilvl w:val="0"/>
          <w:numId w:val="8"/>
        </w:numPr>
        <w:shd w:val="clear" w:color="auto" w:fill="FFFFFF"/>
        <w:spacing w:line="240" w:lineRule="auto"/>
      </w:pPr>
      <w:r>
        <w:rPr>
          <w:color w:val="242424"/>
        </w:rPr>
        <w:t>timetables</w:t>
      </w:r>
    </w:p>
    <w:p w14:paraId="3207501A" w14:textId="77777777" w:rsidR="00896133" w:rsidRDefault="008D116A">
      <w:pPr>
        <w:widowControl w:val="0"/>
        <w:numPr>
          <w:ilvl w:val="0"/>
          <w:numId w:val="8"/>
        </w:numPr>
        <w:shd w:val="clear" w:color="auto" w:fill="FFFFFF"/>
        <w:spacing w:line="240" w:lineRule="auto"/>
      </w:pPr>
      <w:r>
        <w:rPr>
          <w:color w:val="242424"/>
        </w:rPr>
        <w:t>notices</w:t>
      </w:r>
    </w:p>
    <w:p w14:paraId="5D98D37B" w14:textId="77777777" w:rsidR="00896133" w:rsidRDefault="008D116A">
      <w:pPr>
        <w:widowControl w:val="0"/>
        <w:numPr>
          <w:ilvl w:val="0"/>
          <w:numId w:val="8"/>
        </w:numPr>
        <w:shd w:val="clear" w:color="auto" w:fill="FFFFFF"/>
        <w:spacing w:line="240" w:lineRule="auto"/>
      </w:pPr>
      <w:r>
        <w:rPr>
          <w:color w:val="242424"/>
        </w:rPr>
        <w:t>assessment information</w:t>
      </w:r>
    </w:p>
    <w:p w14:paraId="4AF5EDF3" w14:textId="77777777" w:rsidR="00896133" w:rsidRDefault="008D116A">
      <w:pPr>
        <w:widowControl w:val="0"/>
        <w:numPr>
          <w:ilvl w:val="0"/>
          <w:numId w:val="8"/>
        </w:numPr>
        <w:shd w:val="clear" w:color="auto" w:fill="FFFFFF"/>
        <w:spacing w:line="240" w:lineRule="auto"/>
      </w:pPr>
      <w:r>
        <w:rPr>
          <w:color w:val="242424"/>
        </w:rPr>
        <w:t>examination information</w:t>
      </w:r>
    </w:p>
    <w:p w14:paraId="57B65C11" w14:textId="77777777" w:rsidR="00896133" w:rsidRDefault="008D116A">
      <w:pPr>
        <w:widowControl w:val="0"/>
        <w:numPr>
          <w:ilvl w:val="0"/>
          <w:numId w:val="8"/>
        </w:numPr>
        <w:shd w:val="clear" w:color="auto" w:fill="FFFFFF"/>
        <w:spacing w:line="240" w:lineRule="auto"/>
      </w:pPr>
      <w:r>
        <w:rPr>
          <w:color w:val="242424"/>
        </w:rPr>
        <w:t>pastoral information</w:t>
      </w:r>
    </w:p>
    <w:p w14:paraId="09F6DB62" w14:textId="77777777" w:rsidR="00896133" w:rsidRDefault="008D116A">
      <w:pPr>
        <w:widowControl w:val="0"/>
        <w:numPr>
          <w:ilvl w:val="0"/>
          <w:numId w:val="8"/>
        </w:numPr>
        <w:shd w:val="clear" w:color="auto" w:fill="FFFFFF"/>
        <w:spacing w:line="240" w:lineRule="auto"/>
      </w:pPr>
      <w:r>
        <w:rPr>
          <w:color w:val="242424"/>
        </w:rPr>
        <w:t>emergency information</w:t>
      </w:r>
    </w:p>
    <w:p w14:paraId="5E4B04F5" w14:textId="77777777" w:rsidR="00896133" w:rsidRDefault="008D116A">
      <w:pPr>
        <w:widowControl w:val="0"/>
        <w:numPr>
          <w:ilvl w:val="0"/>
          <w:numId w:val="8"/>
        </w:numPr>
        <w:shd w:val="clear" w:color="auto" w:fill="FFFFFF"/>
        <w:spacing w:line="240" w:lineRule="auto"/>
      </w:pPr>
      <w:r>
        <w:rPr>
          <w:color w:val="242424"/>
        </w:rPr>
        <w:t>communication from staff</w:t>
      </w:r>
    </w:p>
    <w:p w14:paraId="7F0A1A58" w14:textId="77777777" w:rsidR="00896133" w:rsidRDefault="008D116A">
      <w:pPr>
        <w:widowControl w:val="0"/>
        <w:numPr>
          <w:ilvl w:val="0"/>
          <w:numId w:val="8"/>
        </w:numPr>
        <w:shd w:val="clear" w:color="auto" w:fill="FFFFFF"/>
        <w:spacing w:line="240" w:lineRule="auto"/>
      </w:pPr>
      <w:r>
        <w:rPr>
          <w:color w:val="242424"/>
        </w:rPr>
        <w:t>digital platforms</w:t>
      </w:r>
    </w:p>
    <w:p w14:paraId="41A19F06" w14:textId="77777777" w:rsidR="00896133" w:rsidRDefault="008D116A">
      <w:pPr>
        <w:widowControl w:val="0"/>
        <w:numPr>
          <w:ilvl w:val="0"/>
          <w:numId w:val="8"/>
        </w:numPr>
        <w:shd w:val="clear" w:color="auto" w:fill="FFFFFF"/>
        <w:spacing w:line="240" w:lineRule="auto"/>
      </w:pPr>
      <w:r>
        <w:rPr>
          <w:color w:val="242424"/>
        </w:rPr>
        <w:t>school website information</w:t>
      </w:r>
    </w:p>
    <w:p w14:paraId="705E8929" w14:textId="77777777" w:rsidR="00896133" w:rsidRDefault="008D116A">
      <w:pPr>
        <w:widowControl w:val="0"/>
        <w:numPr>
          <w:ilvl w:val="0"/>
          <w:numId w:val="8"/>
        </w:numPr>
        <w:shd w:val="clear" w:color="auto" w:fill="FFFFFF"/>
        <w:spacing w:line="240" w:lineRule="auto"/>
      </w:pPr>
      <w:r>
        <w:rPr>
          <w:color w:val="242424"/>
        </w:rPr>
        <w:t>alternative formats where required.</w:t>
      </w:r>
    </w:p>
    <w:p w14:paraId="75C0DDE1" w14:textId="77777777" w:rsidR="00896133" w:rsidRDefault="00896133">
      <w:pPr>
        <w:widowControl w:val="0"/>
        <w:shd w:val="clear" w:color="auto" w:fill="FFFFFF"/>
        <w:spacing w:line="240" w:lineRule="auto"/>
        <w:jc w:val="center"/>
        <w:rPr>
          <w:b/>
          <w:bCs/>
        </w:rPr>
      </w:pPr>
    </w:p>
    <w:p w14:paraId="030D07D7" w14:textId="77777777" w:rsidR="00896133" w:rsidRDefault="00896133">
      <w:pPr>
        <w:widowControl w:val="0"/>
        <w:shd w:val="clear" w:color="auto" w:fill="FFFFFF"/>
        <w:spacing w:line="240" w:lineRule="auto"/>
        <w:jc w:val="center"/>
        <w:rPr>
          <w:b/>
          <w:bCs/>
        </w:rPr>
      </w:pPr>
    </w:p>
    <w:tbl>
      <w:tblPr>
        <w:tblStyle w:val="a3"/>
        <w:tblW w:w="97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0"/>
        <w:gridCol w:w="1845"/>
        <w:gridCol w:w="1440"/>
        <w:gridCol w:w="3075"/>
      </w:tblGrid>
      <w:tr w:rsidR="00896133" w14:paraId="5BB6AF50" w14:textId="77777777">
        <w:trPr>
          <w:trHeight w:val="30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25F26367" w14:textId="77777777" w:rsidR="00896133" w:rsidRDefault="008D116A">
            <w:pPr>
              <w:widowControl w:val="0"/>
              <w:shd w:val="clear" w:color="auto" w:fill="FFFFFF"/>
              <w:spacing w:line="240" w:lineRule="auto"/>
              <w:jc w:val="center"/>
              <w:rPr>
                <w:b/>
                <w:bCs/>
                <w:color w:val="242424"/>
              </w:rPr>
            </w:pPr>
            <w:r>
              <w:rPr>
                <w:b/>
                <w:bCs/>
                <w:color w:val="242424"/>
              </w:rPr>
              <w:t>Action</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5EDC24E9" w14:textId="77777777" w:rsidR="00896133" w:rsidRDefault="008D116A">
            <w:pPr>
              <w:widowControl w:val="0"/>
              <w:shd w:val="clear" w:color="auto" w:fill="FFFFFF"/>
              <w:spacing w:line="240" w:lineRule="auto"/>
              <w:jc w:val="center"/>
              <w:rPr>
                <w:b/>
                <w:bCs/>
                <w:color w:val="242424"/>
              </w:rPr>
            </w:pPr>
            <w:r>
              <w:rPr>
                <w:b/>
                <w:bCs/>
                <w:color w:val="242424"/>
              </w:rPr>
              <w:t>Responsibility</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3E80DBDB" w14:textId="77777777" w:rsidR="00896133" w:rsidRDefault="008D116A">
            <w:pPr>
              <w:widowControl w:val="0"/>
              <w:shd w:val="clear" w:color="auto" w:fill="FFFFFF"/>
              <w:spacing w:line="240" w:lineRule="auto"/>
              <w:jc w:val="center"/>
              <w:rPr>
                <w:b/>
                <w:bCs/>
                <w:color w:val="242424"/>
              </w:rPr>
            </w:pPr>
            <w:r>
              <w:rPr>
                <w:b/>
                <w:bCs/>
                <w:color w:val="242424"/>
              </w:rPr>
              <w:t>Timescale</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tcPr>
          <w:p w14:paraId="707F38E5" w14:textId="77777777" w:rsidR="00896133" w:rsidRDefault="008D116A">
            <w:pPr>
              <w:widowControl w:val="0"/>
              <w:shd w:val="clear" w:color="auto" w:fill="FFFFFF"/>
              <w:spacing w:line="240" w:lineRule="auto"/>
              <w:jc w:val="center"/>
              <w:rPr>
                <w:b/>
                <w:bCs/>
                <w:color w:val="242424"/>
              </w:rPr>
            </w:pPr>
            <w:r>
              <w:rPr>
                <w:b/>
                <w:bCs/>
                <w:color w:val="242424"/>
              </w:rPr>
              <w:t>Success measure</w:t>
            </w:r>
          </w:p>
        </w:tc>
      </w:tr>
      <w:tr w:rsidR="00896133" w14:paraId="165347DC" w14:textId="77777777">
        <w:trPr>
          <w:trHeight w:val="111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A706F4D" w14:textId="77777777" w:rsidR="00896133" w:rsidRDefault="008D116A">
            <w:pPr>
              <w:widowControl w:val="0"/>
              <w:shd w:val="clear" w:color="auto" w:fill="FFFFFF"/>
              <w:spacing w:line="240" w:lineRule="auto"/>
              <w:jc w:val="center"/>
              <w:rPr>
                <w:color w:val="242424"/>
              </w:rPr>
            </w:pPr>
            <w:r>
              <w:rPr>
                <w:color w:val="242424"/>
              </w:rPr>
              <w:t>Identify pupils with individual communication/accessibility needs</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66A8B48" w14:textId="77777777" w:rsidR="00896133" w:rsidRDefault="008D116A">
            <w:pPr>
              <w:widowControl w:val="0"/>
              <w:shd w:val="clear" w:color="auto" w:fill="FFFFFF"/>
              <w:spacing w:line="240" w:lineRule="auto"/>
              <w:jc w:val="center"/>
              <w:rPr>
                <w:color w:val="242424"/>
              </w:rPr>
            </w:pPr>
            <w:r>
              <w:rPr>
                <w:color w:val="242424"/>
              </w:rPr>
              <w:t>SEND / Pastoral</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06E0660" w14:textId="77777777" w:rsidR="00896133" w:rsidRDefault="008D116A">
            <w:pPr>
              <w:widowControl w:val="0"/>
              <w:shd w:val="clear" w:color="auto" w:fill="FFFFFF"/>
              <w:spacing w:line="240" w:lineRule="auto"/>
              <w:jc w:val="center"/>
              <w:rPr>
                <w:color w:val="242424"/>
              </w:rPr>
            </w:pPr>
            <w:r>
              <w:rPr>
                <w:color w:val="242424"/>
              </w:rPr>
              <w:t>Ongoing</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7F753B5" w14:textId="77777777" w:rsidR="00896133" w:rsidRDefault="008D116A">
            <w:pPr>
              <w:widowControl w:val="0"/>
              <w:shd w:val="clear" w:color="auto" w:fill="FFFFFF"/>
              <w:spacing w:line="240" w:lineRule="auto"/>
              <w:jc w:val="center"/>
              <w:rPr>
                <w:color w:val="242424"/>
              </w:rPr>
            </w:pPr>
            <w:r>
              <w:rPr>
                <w:color w:val="242424"/>
              </w:rPr>
              <w:t>Relevant needs recorded and communicated appropriately</w:t>
            </w:r>
          </w:p>
        </w:tc>
      </w:tr>
      <w:tr w:rsidR="00896133" w14:paraId="04E1B4C7"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3F87520" w14:textId="77777777" w:rsidR="00896133" w:rsidRDefault="008D116A">
            <w:pPr>
              <w:widowControl w:val="0"/>
              <w:shd w:val="clear" w:color="auto" w:fill="FFFFFF"/>
              <w:spacing w:line="240" w:lineRule="auto"/>
              <w:jc w:val="center"/>
              <w:rPr>
                <w:color w:val="242424"/>
              </w:rPr>
            </w:pPr>
            <w:r>
              <w:rPr>
                <w:color w:val="242424"/>
              </w:rPr>
              <w:t>Ensure staff know how individual pupils need information presented</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DB21AED" w14:textId="77777777" w:rsidR="00896133" w:rsidRDefault="008D116A">
            <w:pPr>
              <w:widowControl w:val="0"/>
              <w:shd w:val="clear" w:color="auto" w:fill="FFFFFF"/>
              <w:spacing w:line="240" w:lineRule="auto"/>
              <w:jc w:val="center"/>
              <w:rPr>
                <w:color w:val="242424"/>
              </w:rPr>
            </w:pPr>
            <w:r>
              <w:rPr>
                <w:color w:val="242424"/>
              </w:rPr>
              <w:t>SEND / Curriculum</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4BFC8D1" w14:textId="77777777" w:rsidR="00896133" w:rsidRDefault="008D116A">
            <w:pPr>
              <w:widowControl w:val="0"/>
              <w:shd w:val="clear" w:color="auto" w:fill="FFFFFF"/>
              <w:spacing w:line="240" w:lineRule="auto"/>
              <w:jc w:val="center"/>
              <w:rPr>
                <w:color w:val="242424"/>
              </w:rPr>
            </w:pPr>
            <w:r>
              <w:rPr>
                <w:color w:val="242424"/>
              </w:rPr>
              <w:t>Ongoing</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C87E824" w14:textId="77777777" w:rsidR="00896133" w:rsidRDefault="008D116A">
            <w:pPr>
              <w:widowControl w:val="0"/>
              <w:shd w:val="clear" w:color="auto" w:fill="FFFFFF"/>
              <w:spacing w:line="240" w:lineRule="auto"/>
              <w:jc w:val="center"/>
              <w:rPr>
                <w:color w:val="242424"/>
              </w:rPr>
            </w:pPr>
            <w:r>
              <w:rPr>
                <w:color w:val="242424"/>
              </w:rPr>
              <w:t>Staff implement agreed adjustments</w:t>
            </w:r>
          </w:p>
        </w:tc>
      </w:tr>
      <w:tr w:rsidR="00896133" w14:paraId="7B0D3AAC"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1E0E7F8" w14:textId="77777777" w:rsidR="00896133" w:rsidRDefault="008D116A">
            <w:pPr>
              <w:widowControl w:val="0"/>
              <w:shd w:val="clear" w:color="auto" w:fill="FFFFFF"/>
              <w:spacing w:line="240" w:lineRule="auto"/>
              <w:jc w:val="center"/>
              <w:rPr>
                <w:color w:val="242424"/>
              </w:rPr>
            </w:pPr>
            <w:r>
              <w:rPr>
                <w:color w:val="242424"/>
              </w:rPr>
              <w:t>Promote accessible document and presentation formats</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C2FFF58" w14:textId="77777777" w:rsidR="00896133" w:rsidRDefault="008D116A">
            <w:pPr>
              <w:widowControl w:val="0"/>
              <w:shd w:val="clear" w:color="auto" w:fill="FFFFFF"/>
              <w:spacing w:line="240" w:lineRule="auto"/>
              <w:jc w:val="center"/>
              <w:rPr>
                <w:color w:val="242424"/>
              </w:rPr>
            </w:pPr>
            <w:r>
              <w:rPr>
                <w:color w:val="242424"/>
              </w:rPr>
              <w:t>IT / SLT / Curriculum</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8639C2D" w14:textId="77777777" w:rsidR="00896133" w:rsidRDefault="008D116A">
            <w:pPr>
              <w:widowControl w:val="0"/>
              <w:shd w:val="clear" w:color="auto" w:fill="FFFFFF"/>
              <w:spacing w:line="240" w:lineRule="auto"/>
              <w:jc w:val="center"/>
              <w:rPr>
                <w:color w:val="242424"/>
              </w:rPr>
            </w:pPr>
            <w:r>
              <w:rPr>
                <w:color w:val="242424"/>
              </w:rPr>
              <w:t>2026–27</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06B2F96" w14:textId="77777777" w:rsidR="00896133" w:rsidRDefault="008D116A">
            <w:pPr>
              <w:widowControl w:val="0"/>
              <w:shd w:val="clear" w:color="auto" w:fill="FFFFFF"/>
              <w:spacing w:line="240" w:lineRule="auto"/>
              <w:jc w:val="center"/>
              <w:rPr>
                <w:color w:val="242424"/>
              </w:rPr>
            </w:pPr>
            <w:r>
              <w:rPr>
                <w:color w:val="242424"/>
              </w:rPr>
              <w:t>Increased accessibility of digital resources</w:t>
            </w:r>
          </w:p>
        </w:tc>
      </w:tr>
      <w:tr w:rsidR="00896133" w14:paraId="69F1E6DC"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590C6A1" w14:textId="77777777" w:rsidR="00896133" w:rsidRDefault="008D116A">
            <w:pPr>
              <w:widowControl w:val="0"/>
              <w:shd w:val="clear" w:color="auto" w:fill="FFFFFF"/>
              <w:spacing w:line="240" w:lineRule="auto"/>
              <w:jc w:val="center"/>
              <w:rPr>
                <w:color w:val="242424"/>
              </w:rPr>
            </w:pPr>
            <w:r>
              <w:rPr>
                <w:color w:val="242424"/>
              </w:rPr>
              <w:t>Ensure key school information can be provided in appropriate alternative formats</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E20E8ED" w14:textId="77777777" w:rsidR="00896133" w:rsidRDefault="008D116A">
            <w:pPr>
              <w:widowControl w:val="0"/>
              <w:shd w:val="clear" w:color="auto" w:fill="FFFFFF"/>
              <w:spacing w:line="240" w:lineRule="auto"/>
              <w:jc w:val="center"/>
              <w:rPr>
                <w:color w:val="242424"/>
              </w:rPr>
            </w:pPr>
            <w:r>
              <w:rPr>
                <w:color w:val="242424"/>
              </w:rPr>
              <w:t>Administration / SEND</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F94AF27" w14:textId="77777777" w:rsidR="00896133" w:rsidRDefault="008D116A">
            <w:pPr>
              <w:widowControl w:val="0"/>
              <w:shd w:val="clear" w:color="auto" w:fill="FFFFFF"/>
              <w:spacing w:line="240" w:lineRule="auto"/>
              <w:jc w:val="center"/>
              <w:rPr>
                <w:color w:val="242424"/>
              </w:rPr>
            </w:pPr>
            <w:r>
              <w:rPr>
                <w:color w:val="242424"/>
              </w:rPr>
              <w:t>Ongoing</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61049F3" w14:textId="77777777" w:rsidR="00896133" w:rsidRDefault="008D116A">
            <w:pPr>
              <w:widowControl w:val="0"/>
              <w:shd w:val="clear" w:color="auto" w:fill="FFFFFF"/>
              <w:spacing w:line="240" w:lineRule="auto"/>
              <w:jc w:val="center"/>
              <w:rPr>
                <w:color w:val="242424"/>
              </w:rPr>
            </w:pPr>
            <w:r>
              <w:rPr>
                <w:color w:val="242424"/>
              </w:rPr>
              <w:t>Requests responded to appropriately</w:t>
            </w:r>
          </w:p>
        </w:tc>
      </w:tr>
      <w:tr w:rsidR="00896133" w14:paraId="1B06D6CF"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032823B" w14:textId="77777777" w:rsidR="00896133" w:rsidRDefault="008D116A">
            <w:pPr>
              <w:widowControl w:val="0"/>
              <w:shd w:val="clear" w:color="auto" w:fill="FFFFFF"/>
              <w:spacing w:line="240" w:lineRule="auto"/>
              <w:jc w:val="center"/>
              <w:rPr>
                <w:color w:val="242424"/>
              </w:rPr>
            </w:pPr>
            <w:r>
              <w:rPr>
                <w:color w:val="242424"/>
              </w:rPr>
              <w:t>Review accessibility of the school's digital learning platforms</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2CBAD206" w14:textId="77777777" w:rsidR="00896133" w:rsidRDefault="008D116A">
            <w:pPr>
              <w:widowControl w:val="0"/>
              <w:shd w:val="clear" w:color="auto" w:fill="FFFFFF"/>
              <w:spacing w:line="240" w:lineRule="auto"/>
              <w:jc w:val="center"/>
              <w:rPr>
                <w:color w:val="242424"/>
              </w:rPr>
            </w:pPr>
            <w:r>
              <w:rPr>
                <w:color w:val="242424"/>
              </w:rPr>
              <w:t>IT / Curriculum</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617F9B0" w14:textId="77777777" w:rsidR="00896133" w:rsidRDefault="008D116A">
            <w:pPr>
              <w:widowControl w:val="0"/>
              <w:shd w:val="clear" w:color="auto" w:fill="FFFFFF"/>
              <w:spacing w:line="240" w:lineRule="auto"/>
              <w:jc w:val="center"/>
              <w:rPr>
                <w:color w:val="242424"/>
              </w:rPr>
            </w:pPr>
            <w:r>
              <w:rPr>
                <w:color w:val="242424"/>
              </w:rPr>
              <w:t>2026–27</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0D29E12" w14:textId="77777777" w:rsidR="00896133" w:rsidRDefault="008D116A">
            <w:pPr>
              <w:widowControl w:val="0"/>
              <w:shd w:val="clear" w:color="auto" w:fill="FFFFFF"/>
              <w:spacing w:line="240" w:lineRule="auto"/>
              <w:jc w:val="center"/>
              <w:rPr>
                <w:color w:val="242424"/>
              </w:rPr>
            </w:pPr>
            <w:r>
              <w:rPr>
                <w:color w:val="242424"/>
              </w:rPr>
              <w:t>Barriers identified and addressed</w:t>
            </w:r>
          </w:p>
        </w:tc>
      </w:tr>
      <w:tr w:rsidR="00896133" w14:paraId="36FDD120"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06B7480" w14:textId="77777777" w:rsidR="00896133" w:rsidRDefault="008D116A">
            <w:pPr>
              <w:widowControl w:val="0"/>
              <w:shd w:val="clear" w:color="auto" w:fill="FFFFFF"/>
              <w:spacing w:line="240" w:lineRule="auto"/>
              <w:jc w:val="center"/>
              <w:rPr>
                <w:color w:val="242424"/>
              </w:rPr>
            </w:pPr>
            <w:r>
              <w:rPr>
                <w:color w:val="242424"/>
              </w:rPr>
              <w:t>Review accessibility of school website information</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5614045" w14:textId="77777777" w:rsidR="00896133" w:rsidRDefault="008D116A">
            <w:pPr>
              <w:widowControl w:val="0"/>
              <w:shd w:val="clear" w:color="auto" w:fill="FFFFFF"/>
              <w:spacing w:line="240" w:lineRule="auto"/>
              <w:jc w:val="center"/>
              <w:rPr>
                <w:color w:val="242424"/>
              </w:rPr>
            </w:pPr>
            <w:r>
              <w:rPr>
                <w:color w:val="242424"/>
              </w:rPr>
              <w:t>SLT / Website Lead</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5EEB74F3" w14:textId="77777777" w:rsidR="00896133" w:rsidRDefault="008D116A">
            <w:pPr>
              <w:widowControl w:val="0"/>
              <w:shd w:val="clear" w:color="auto" w:fill="FFFFFF"/>
              <w:spacing w:line="240" w:lineRule="auto"/>
              <w:jc w:val="center"/>
              <w:rPr>
                <w:color w:val="242424"/>
              </w:rPr>
            </w:pPr>
            <w:r>
              <w:rPr>
                <w:color w:val="242424"/>
              </w:rPr>
              <w:t>Annual</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9F27EF9" w14:textId="77777777" w:rsidR="00896133" w:rsidRDefault="008D116A">
            <w:pPr>
              <w:widowControl w:val="0"/>
              <w:shd w:val="clear" w:color="auto" w:fill="FFFFFF"/>
              <w:spacing w:line="240" w:lineRule="auto"/>
              <w:jc w:val="center"/>
              <w:rPr>
                <w:color w:val="242424"/>
              </w:rPr>
            </w:pPr>
            <w:r>
              <w:rPr>
                <w:color w:val="242424"/>
              </w:rPr>
              <w:t>Information is accessible and easy to navigate</w:t>
            </w:r>
          </w:p>
        </w:tc>
      </w:tr>
      <w:tr w:rsidR="00896133" w14:paraId="3C668249"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24C9B15" w14:textId="77777777" w:rsidR="00896133" w:rsidRDefault="008D116A">
            <w:pPr>
              <w:widowControl w:val="0"/>
              <w:shd w:val="clear" w:color="auto" w:fill="FFFFFF"/>
              <w:spacing w:line="240" w:lineRule="auto"/>
              <w:jc w:val="center"/>
              <w:rPr>
                <w:color w:val="242424"/>
              </w:rPr>
            </w:pPr>
            <w:r>
              <w:rPr>
                <w:color w:val="242424"/>
              </w:rPr>
              <w:t>Ensure important video/audio information is appropriately accessible</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FE64208" w14:textId="77777777" w:rsidR="00896133" w:rsidRDefault="008D116A">
            <w:pPr>
              <w:widowControl w:val="0"/>
              <w:shd w:val="clear" w:color="auto" w:fill="FFFFFF"/>
              <w:spacing w:line="240" w:lineRule="auto"/>
              <w:jc w:val="center"/>
              <w:rPr>
                <w:color w:val="242424"/>
              </w:rPr>
            </w:pPr>
            <w:r>
              <w:rPr>
                <w:color w:val="242424"/>
              </w:rPr>
              <w:t>IT / Communications</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F7FF8BD" w14:textId="77777777" w:rsidR="00896133" w:rsidRDefault="008D116A">
            <w:pPr>
              <w:widowControl w:val="0"/>
              <w:shd w:val="clear" w:color="auto" w:fill="FFFFFF"/>
              <w:spacing w:line="240" w:lineRule="auto"/>
              <w:jc w:val="center"/>
              <w:rPr>
                <w:color w:val="242424"/>
              </w:rPr>
            </w:pPr>
            <w:r>
              <w:rPr>
                <w:color w:val="242424"/>
              </w:rPr>
              <w:t>Ongoing</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B76173E" w14:textId="77777777" w:rsidR="00896133" w:rsidRDefault="008D116A">
            <w:pPr>
              <w:widowControl w:val="0"/>
              <w:shd w:val="clear" w:color="auto" w:fill="FFFFFF"/>
              <w:spacing w:line="240" w:lineRule="auto"/>
              <w:jc w:val="center"/>
              <w:rPr>
                <w:color w:val="242424"/>
              </w:rPr>
            </w:pPr>
            <w:r>
              <w:rPr>
                <w:color w:val="242424"/>
              </w:rPr>
              <w:t>Captions/transcripts or alternatives used where appropriate</w:t>
            </w:r>
          </w:p>
        </w:tc>
      </w:tr>
      <w:tr w:rsidR="00896133" w14:paraId="43925B9A" w14:textId="77777777">
        <w:trPr>
          <w:trHeight w:val="84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3A0FF6A" w14:textId="77777777" w:rsidR="00896133" w:rsidRDefault="008D116A">
            <w:pPr>
              <w:widowControl w:val="0"/>
              <w:shd w:val="clear" w:color="auto" w:fill="FFFFFF"/>
              <w:spacing w:line="240" w:lineRule="auto"/>
              <w:jc w:val="center"/>
              <w:rPr>
                <w:color w:val="242424"/>
              </w:rPr>
            </w:pPr>
            <w:r>
              <w:rPr>
                <w:color w:val="242424"/>
              </w:rPr>
              <w:t>Provide accessible examination and assessment information</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127357A2" w14:textId="77777777" w:rsidR="00896133" w:rsidRDefault="008D116A">
            <w:pPr>
              <w:widowControl w:val="0"/>
              <w:shd w:val="clear" w:color="auto" w:fill="FFFFFF"/>
              <w:spacing w:line="240" w:lineRule="auto"/>
              <w:jc w:val="center"/>
              <w:rPr>
                <w:color w:val="242424"/>
              </w:rPr>
            </w:pPr>
            <w:r>
              <w:rPr>
                <w:color w:val="242424"/>
              </w:rPr>
              <w:t>Exams / SEND</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DF59852" w14:textId="77777777" w:rsidR="00896133" w:rsidRDefault="008D116A">
            <w:pPr>
              <w:widowControl w:val="0"/>
              <w:shd w:val="clear" w:color="auto" w:fill="FFFFFF"/>
              <w:spacing w:line="240" w:lineRule="auto"/>
              <w:jc w:val="center"/>
              <w:rPr>
                <w:color w:val="242424"/>
              </w:rPr>
            </w:pPr>
            <w:r>
              <w:rPr>
                <w:color w:val="242424"/>
              </w:rPr>
              <w:t>Annual</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01E18405" w14:textId="77777777" w:rsidR="00896133" w:rsidRDefault="008D116A">
            <w:pPr>
              <w:widowControl w:val="0"/>
              <w:shd w:val="clear" w:color="auto" w:fill="FFFFFF"/>
              <w:spacing w:line="240" w:lineRule="auto"/>
              <w:jc w:val="center"/>
              <w:rPr>
                <w:color w:val="242424"/>
              </w:rPr>
            </w:pPr>
            <w:r>
              <w:rPr>
                <w:color w:val="242424"/>
              </w:rPr>
              <w:t>Pupils receive information in appropriate formats</w:t>
            </w:r>
          </w:p>
        </w:tc>
      </w:tr>
      <w:tr w:rsidR="00896133" w14:paraId="05EE1249" w14:textId="77777777">
        <w:trPr>
          <w:trHeight w:val="1110"/>
        </w:trPr>
        <w:tc>
          <w:tcPr>
            <w:tcW w:w="339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60D10E18" w14:textId="77777777" w:rsidR="00896133" w:rsidRDefault="008D116A">
            <w:pPr>
              <w:widowControl w:val="0"/>
              <w:shd w:val="clear" w:color="auto" w:fill="FFFFFF"/>
              <w:spacing w:line="240" w:lineRule="auto"/>
              <w:jc w:val="center"/>
              <w:rPr>
                <w:color w:val="242424"/>
              </w:rPr>
            </w:pPr>
            <w:r>
              <w:rPr>
                <w:color w:val="242424"/>
              </w:rPr>
              <w:t>Ensure emergency and safeguarding information can be understood by pupils with relevant communication needs</w:t>
            </w:r>
          </w:p>
        </w:tc>
        <w:tc>
          <w:tcPr>
            <w:tcW w:w="184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4F1695D2" w14:textId="77777777" w:rsidR="00896133" w:rsidRDefault="008D116A">
            <w:pPr>
              <w:widowControl w:val="0"/>
              <w:shd w:val="clear" w:color="auto" w:fill="FFFFFF"/>
              <w:spacing w:line="240" w:lineRule="auto"/>
              <w:jc w:val="center"/>
              <w:rPr>
                <w:color w:val="242424"/>
              </w:rPr>
            </w:pPr>
            <w:r>
              <w:rPr>
                <w:color w:val="242424"/>
              </w:rPr>
              <w:t>DSL / SEND / Premises</w:t>
            </w:r>
          </w:p>
        </w:tc>
        <w:tc>
          <w:tcPr>
            <w:tcW w:w="1440"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307E70BB" w14:textId="77777777" w:rsidR="00896133" w:rsidRDefault="008D116A">
            <w:pPr>
              <w:widowControl w:val="0"/>
              <w:shd w:val="clear" w:color="auto" w:fill="FFFFFF"/>
              <w:spacing w:line="240" w:lineRule="auto"/>
              <w:jc w:val="center"/>
              <w:rPr>
                <w:color w:val="242424"/>
              </w:rPr>
            </w:pPr>
            <w:r>
              <w:rPr>
                <w:color w:val="242424"/>
              </w:rPr>
              <w:t>Annual</w:t>
            </w:r>
          </w:p>
        </w:tc>
        <w:tc>
          <w:tcPr>
            <w:tcW w:w="3075" w:type="dxa"/>
            <w:tcBorders>
              <w:top w:val="single" w:sz="8" w:space="0" w:color="242424"/>
              <w:left w:val="single" w:sz="8" w:space="0" w:color="242424"/>
              <w:bottom w:val="single" w:sz="8" w:space="0" w:color="242424"/>
              <w:right w:val="single" w:sz="8" w:space="0" w:color="242424"/>
            </w:tcBorders>
            <w:tcMar>
              <w:top w:w="20" w:type="dxa"/>
              <w:left w:w="20" w:type="dxa"/>
              <w:bottom w:w="20" w:type="dxa"/>
              <w:right w:w="20" w:type="dxa"/>
            </w:tcMar>
            <w:vAlign w:val="center"/>
          </w:tcPr>
          <w:p w14:paraId="7DB78ECC" w14:textId="77777777" w:rsidR="00896133" w:rsidRDefault="008D116A">
            <w:pPr>
              <w:widowControl w:val="0"/>
              <w:shd w:val="clear" w:color="auto" w:fill="FFFFFF"/>
              <w:spacing w:line="240" w:lineRule="auto"/>
              <w:jc w:val="center"/>
              <w:rPr>
                <w:color w:val="242424"/>
              </w:rPr>
            </w:pPr>
            <w:r>
              <w:rPr>
                <w:color w:val="242424"/>
              </w:rPr>
              <w:t>Appropriate arrangements in place</w:t>
            </w:r>
          </w:p>
        </w:tc>
      </w:tr>
    </w:tbl>
    <w:p w14:paraId="19403CD5"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0B108BEF" wp14:editId="14D50759">
            <wp:extent cx="2127885" cy="70929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506A87B4" w14:textId="77777777" w:rsidR="00896133" w:rsidRDefault="00896133">
      <w:pPr>
        <w:widowControl w:val="0"/>
        <w:shd w:val="clear" w:color="auto" w:fill="FFFFFF"/>
        <w:spacing w:line="240" w:lineRule="auto"/>
        <w:jc w:val="center"/>
        <w:rPr>
          <w:b/>
          <w:bCs/>
          <w:sz w:val="16"/>
          <w:szCs w:val="16"/>
        </w:rPr>
      </w:pPr>
    </w:p>
    <w:p w14:paraId="21E4D371" w14:textId="77777777" w:rsidR="00896133" w:rsidRDefault="008D116A">
      <w:pPr>
        <w:widowControl w:val="0"/>
        <w:shd w:val="clear" w:color="auto" w:fill="FFFFFF"/>
        <w:spacing w:line="240" w:lineRule="auto"/>
        <w:jc w:val="center"/>
        <w:rPr>
          <w:b/>
          <w:bCs/>
          <w:sz w:val="36"/>
          <w:szCs w:val="36"/>
        </w:rPr>
      </w:pPr>
      <w:r>
        <w:rPr>
          <w:b/>
          <w:bCs/>
          <w:sz w:val="36"/>
          <w:szCs w:val="36"/>
        </w:rPr>
        <w:t xml:space="preserve">Digital accessibility </w:t>
      </w:r>
    </w:p>
    <w:p w14:paraId="629061BA" w14:textId="77777777" w:rsidR="00896133" w:rsidRDefault="00896133">
      <w:pPr>
        <w:widowControl w:val="0"/>
        <w:shd w:val="clear" w:color="auto" w:fill="FFFFFF"/>
        <w:spacing w:line="240" w:lineRule="auto"/>
        <w:jc w:val="center"/>
        <w:rPr>
          <w:b/>
          <w:bCs/>
          <w:sz w:val="36"/>
          <w:szCs w:val="36"/>
        </w:rPr>
      </w:pPr>
    </w:p>
    <w:p w14:paraId="580207F1" w14:textId="77777777" w:rsidR="00896133" w:rsidRDefault="008D116A">
      <w:pPr>
        <w:widowControl w:val="0"/>
        <w:shd w:val="clear" w:color="auto" w:fill="FFFFFF"/>
        <w:spacing w:line="240" w:lineRule="auto"/>
        <w:rPr>
          <w:color w:val="242424"/>
          <w:sz w:val="24"/>
          <w:szCs w:val="24"/>
        </w:rPr>
      </w:pPr>
      <w:r>
        <w:rPr>
          <w:color w:val="242424"/>
          <w:sz w:val="24"/>
          <w:szCs w:val="24"/>
        </w:rPr>
        <w:t>Digital accessibility will form an increasingly important element of the school's Accessibility Plan.</w:t>
      </w:r>
    </w:p>
    <w:p w14:paraId="60F78D8D" w14:textId="77777777" w:rsidR="00896133" w:rsidRDefault="00896133">
      <w:pPr>
        <w:widowControl w:val="0"/>
        <w:shd w:val="clear" w:color="auto" w:fill="FFFFFF"/>
        <w:spacing w:line="240" w:lineRule="auto"/>
        <w:rPr>
          <w:color w:val="242424"/>
          <w:sz w:val="24"/>
          <w:szCs w:val="24"/>
        </w:rPr>
      </w:pPr>
    </w:p>
    <w:p w14:paraId="13FE54BC"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seek to ensure that digital resources do not create unnecessary barriers for disabled pupils.</w:t>
      </w:r>
    </w:p>
    <w:p w14:paraId="1F05631A" w14:textId="77777777" w:rsidR="00896133" w:rsidRDefault="00896133">
      <w:pPr>
        <w:widowControl w:val="0"/>
        <w:shd w:val="clear" w:color="auto" w:fill="FFFFFF"/>
        <w:spacing w:line="240" w:lineRule="auto"/>
        <w:rPr>
          <w:color w:val="242424"/>
          <w:sz w:val="24"/>
          <w:szCs w:val="24"/>
        </w:rPr>
      </w:pPr>
    </w:p>
    <w:p w14:paraId="2CB795C4" w14:textId="77777777" w:rsidR="00896133" w:rsidRDefault="008D116A">
      <w:pPr>
        <w:widowControl w:val="0"/>
        <w:shd w:val="clear" w:color="auto" w:fill="FFFFFF"/>
        <w:spacing w:line="240" w:lineRule="auto"/>
        <w:rPr>
          <w:color w:val="242424"/>
          <w:sz w:val="24"/>
          <w:szCs w:val="24"/>
        </w:rPr>
      </w:pPr>
      <w:r>
        <w:rPr>
          <w:color w:val="242424"/>
          <w:sz w:val="24"/>
          <w:szCs w:val="24"/>
        </w:rPr>
        <w:t>This includes consideration of:</w:t>
      </w:r>
    </w:p>
    <w:p w14:paraId="19F95852" w14:textId="77777777" w:rsidR="00896133" w:rsidRDefault="008D116A">
      <w:pPr>
        <w:widowControl w:val="0"/>
        <w:numPr>
          <w:ilvl w:val="0"/>
          <w:numId w:val="2"/>
        </w:numPr>
        <w:shd w:val="clear" w:color="auto" w:fill="FFFFFF"/>
        <w:spacing w:before="220" w:line="240" w:lineRule="auto"/>
        <w:rPr>
          <w:sz w:val="24"/>
          <w:szCs w:val="24"/>
        </w:rPr>
      </w:pPr>
      <w:r>
        <w:rPr>
          <w:color w:val="242424"/>
          <w:sz w:val="24"/>
          <w:szCs w:val="24"/>
        </w:rPr>
        <w:t>readable fonts and formatting</w:t>
      </w:r>
    </w:p>
    <w:p w14:paraId="0DBE0CA5"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appropriate contrast</w:t>
      </w:r>
    </w:p>
    <w:p w14:paraId="4EF7DB06"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structured documents</w:t>
      </w:r>
    </w:p>
    <w:p w14:paraId="159A6127"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alternative text for meaningful images</w:t>
      </w:r>
    </w:p>
    <w:p w14:paraId="5E8DE531"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captions/transcripts</w:t>
      </w:r>
    </w:p>
    <w:p w14:paraId="049E6258"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accessible PDFs and documents</w:t>
      </w:r>
    </w:p>
    <w:p w14:paraId="4B2F7FC4"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keyboard accessibility</w:t>
      </w:r>
    </w:p>
    <w:p w14:paraId="78456C13"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compatibility with assistive technology</w:t>
      </w:r>
    </w:p>
    <w:p w14:paraId="1A5007FF"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accessible online learning platforms</w:t>
      </w:r>
    </w:p>
    <w:p w14:paraId="0B4F751E" w14:textId="77777777" w:rsidR="00896133" w:rsidRDefault="008D116A">
      <w:pPr>
        <w:widowControl w:val="0"/>
        <w:numPr>
          <w:ilvl w:val="0"/>
          <w:numId w:val="2"/>
        </w:numPr>
        <w:shd w:val="clear" w:color="auto" w:fill="FFFFFF"/>
        <w:spacing w:line="240" w:lineRule="auto"/>
        <w:rPr>
          <w:sz w:val="24"/>
          <w:szCs w:val="24"/>
        </w:rPr>
      </w:pPr>
      <w:r>
        <w:rPr>
          <w:color w:val="242424"/>
          <w:sz w:val="24"/>
          <w:szCs w:val="24"/>
        </w:rPr>
        <w:t>accessible electronic communications.</w:t>
      </w:r>
    </w:p>
    <w:p w14:paraId="024CAB36" w14:textId="77777777" w:rsidR="00896133" w:rsidRDefault="00896133">
      <w:pPr>
        <w:widowControl w:val="0"/>
        <w:shd w:val="clear" w:color="auto" w:fill="FFFFFF"/>
        <w:spacing w:before="220" w:line="240" w:lineRule="auto"/>
        <w:rPr>
          <w:color w:val="242424"/>
          <w:sz w:val="24"/>
          <w:szCs w:val="24"/>
        </w:rPr>
      </w:pPr>
    </w:p>
    <w:p w14:paraId="5250E9A4"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Where the school's website is subject to the Public Sector Bodies (Websites and Mobile Applications) Accessibility Regulations 2018, the school will maintain an appropriate accessibility statement separately from this pupil Accessibility Plan. </w:t>
      </w:r>
    </w:p>
    <w:p w14:paraId="05202D2C" w14:textId="77777777" w:rsidR="00896133" w:rsidRDefault="00896133">
      <w:pPr>
        <w:widowControl w:val="0"/>
        <w:shd w:val="clear" w:color="auto" w:fill="FFFFFF"/>
        <w:spacing w:line="240" w:lineRule="auto"/>
        <w:rPr>
          <w:color w:val="242424"/>
          <w:sz w:val="24"/>
          <w:szCs w:val="24"/>
        </w:rPr>
      </w:pPr>
    </w:p>
    <w:p w14:paraId="3E71AD61" w14:textId="77777777" w:rsidR="00896133" w:rsidRDefault="008D116A">
      <w:pPr>
        <w:widowControl w:val="0"/>
        <w:shd w:val="clear" w:color="auto" w:fill="FFFFFF"/>
        <w:spacing w:line="240" w:lineRule="auto"/>
        <w:rPr>
          <w:color w:val="242424"/>
          <w:sz w:val="24"/>
          <w:szCs w:val="24"/>
        </w:rPr>
      </w:pPr>
      <w:r>
        <w:rPr>
          <w:color w:val="242424"/>
          <w:sz w:val="24"/>
          <w:szCs w:val="24"/>
        </w:rPr>
        <w:t>The Government Digital Service guidance requires relevant public-sector websites and apps to meet accessibility standards and publish an accessibility statement.</w:t>
      </w:r>
    </w:p>
    <w:p w14:paraId="2A152527" w14:textId="77777777" w:rsidR="00896133" w:rsidRDefault="00896133">
      <w:pPr>
        <w:widowControl w:val="0"/>
        <w:shd w:val="clear" w:color="auto" w:fill="FFFFFF"/>
        <w:spacing w:line="240" w:lineRule="auto"/>
        <w:rPr>
          <w:b/>
          <w:bCs/>
          <w:sz w:val="36"/>
          <w:szCs w:val="36"/>
        </w:rPr>
      </w:pPr>
    </w:p>
    <w:p w14:paraId="083F0484" w14:textId="77777777" w:rsidR="00896133" w:rsidRDefault="00896133">
      <w:pPr>
        <w:widowControl w:val="0"/>
        <w:shd w:val="clear" w:color="auto" w:fill="FFFFFF"/>
        <w:spacing w:line="240" w:lineRule="auto"/>
        <w:jc w:val="center"/>
        <w:rPr>
          <w:b/>
          <w:bCs/>
          <w:sz w:val="36"/>
          <w:szCs w:val="36"/>
        </w:rPr>
        <w:sectPr w:rsidR="00896133">
          <w:pgSz w:w="11900" w:h="16840"/>
          <w:pgMar w:top="179" w:right="1132" w:bottom="1221" w:left="1133" w:header="0" w:footer="720" w:gutter="0"/>
          <w:cols w:space="720"/>
        </w:sectPr>
      </w:pPr>
    </w:p>
    <w:p w14:paraId="749CEA08"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4B87ABA9" wp14:editId="2ED1536E">
            <wp:extent cx="2127885" cy="70929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42CB29F2" w14:textId="77777777" w:rsidR="00896133" w:rsidRDefault="008D116A">
      <w:pPr>
        <w:widowControl w:val="0"/>
        <w:shd w:val="clear" w:color="auto" w:fill="FFFFFF"/>
        <w:spacing w:line="240" w:lineRule="auto"/>
        <w:jc w:val="center"/>
        <w:rPr>
          <w:b/>
          <w:bCs/>
          <w:sz w:val="36"/>
          <w:szCs w:val="36"/>
        </w:rPr>
      </w:pPr>
      <w:r>
        <w:rPr>
          <w:b/>
          <w:bCs/>
          <w:sz w:val="36"/>
          <w:szCs w:val="36"/>
        </w:rPr>
        <w:t xml:space="preserve">Staff training and professional development </w:t>
      </w:r>
    </w:p>
    <w:p w14:paraId="0714F844" w14:textId="77777777" w:rsidR="00896133" w:rsidRDefault="00896133">
      <w:pPr>
        <w:widowControl w:val="0"/>
        <w:shd w:val="clear" w:color="auto" w:fill="FFFFFF"/>
        <w:spacing w:line="240" w:lineRule="auto"/>
        <w:jc w:val="center"/>
        <w:rPr>
          <w:b/>
          <w:bCs/>
          <w:sz w:val="36"/>
          <w:szCs w:val="36"/>
        </w:rPr>
      </w:pPr>
    </w:p>
    <w:p w14:paraId="4A8509E4" w14:textId="77777777" w:rsidR="00896133" w:rsidRDefault="008D116A">
      <w:pPr>
        <w:widowControl w:val="0"/>
        <w:shd w:val="clear" w:color="auto" w:fill="FFFFFF"/>
        <w:spacing w:line="240" w:lineRule="auto"/>
        <w:rPr>
          <w:color w:val="242424"/>
          <w:sz w:val="24"/>
          <w:szCs w:val="24"/>
        </w:rPr>
      </w:pPr>
      <w:r>
        <w:rPr>
          <w:color w:val="242424"/>
          <w:sz w:val="24"/>
          <w:szCs w:val="24"/>
        </w:rPr>
        <w:t>The school recognises that physical accessibility alone cannot create an inclusive school.</w:t>
      </w:r>
    </w:p>
    <w:p w14:paraId="6CD94AB7" w14:textId="77777777" w:rsidR="00896133" w:rsidRDefault="008D116A">
      <w:pPr>
        <w:widowControl w:val="0"/>
        <w:shd w:val="clear" w:color="auto" w:fill="FFFFFF"/>
        <w:spacing w:line="240" w:lineRule="auto"/>
        <w:rPr>
          <w:color w:val="242424"/>
          <w:sz w:val="24"/>
          <w:szCs w:val="24"/>
        </w:rPr>
      </w:pPr>
      <w:r>
        <w:rPr>
          <w:color w:val="242424"/>
          <w:sz w:val="24"/>
          <w:szCs w:val="24"/>
        </w:rPr>
        <w:t>Staff confidence and understanding are therefore central to the implementation of this plan.</w:t>
      </w:r>
    </w:p>
    <w:p w14:paraId="671434FB" w14:textId="77777777" w:rsidR="00896133" w:rsidRDefault="00896133">
      <w:pPr>
        <w:widowControl w:val="0"/>
        <w:shd w:val="clear" w:color="auto" w:fill="FFFFFF"/>
        <w:spacing w:line="240" w:lineRule="auto"/>
        <w:rPr>
          <w:color w:val="242424"/>
          <w:sz w:val="24"/>
          <w:szCs w:val="24"/>
        </w:rPr>
      </w:pPr>
    </w:p>
    <w:p w14:paraId="0D416D9C" w14:textId="77777777" w:rsidR="00896133" w:rsidRDefault="008D116A">
      <w:pPr>
        <w:widowControl w:val="0"/>
        <w:shd w:val="clear" w:color="auto" w:fill="FFFFFF"/>
        <w:spacing w:line="240" w:lineRule="auto"/>
        <w:rPr>
          <w:color w:val="242424"/>
          <w:sz w:val="24"/>
          <w:szCs w:val="24"/>
        </w:rPr>
      </w:pPr>
      <w:r>
        <w:rPr>
          <w:color w:val="242424"/>
          <w:sz w:val="24"/>
          <w:szCs w:val="24"/>
        </w:rPr>
        <w:t>Training and professional development will include, as appropriate:</w:t>
      </w:r>
    </w:p>
    <w:p w14:paraId="2216A6C8" w14:textId="77777777" w:rsidR="00896133" w:rsidRDefault="008D116A">
      <w:pPr>
        <w:widowControl w:val="0"/>
        <w:numPr>
          <w:ilvl w:val="0"/>
          <w:numId w:val="7"/>
        </w:numPr>
        <w:shd w:val="clear" w:color="auto" w:fill="FFFFFF"/>
        <w:spacing w:before="220" w:line="240" w:lineRule="auto"/>
        <w:rPr>
          <w:sz w:val="24"/>
          <w:szCs w:val="24"/>
        </w:rPr>
      </w:pPr>
      <w:r>
        <w:rPr>
          <w:color w:val="242424"/>
          <w:sz w:val="24"/>
          <w:szCs w:val="24"/>
        </w:rPr>
        <w:t>understanding disability</w:t>
      </w:r>
    </w:p>
    <w:p w14:paraId="5A090778"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Equality Act responsibilities</w:t>
      </w:r>
    </w:p>
    <w:p w14:paraId="27706501"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reasonable adjustments</w:t>
      </w:r>
    </w:p>
    <w:p w14:paraId="1DDFAC1C"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inclusive classroom practice</w:t>
      </w:r>
    </w:p>
    <w:p w14:paraId="28DA725C"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adaptive teaching</w:t>
      </w:r>
    </w:p>
    <w:p w14:paraId="5F61F223"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accessible resources</w:t>
      </w:r>
    </w:p>
    <w:p w14:paraId="4B9303D4"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assistive technology</w:t>
      </w:r>
    </w:p>
    <w:p w14:paraId="6206B10F"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sensory needs</w:t>
      </w:r>
    </w:p>
    <w:p w14:paraId="35C36C82"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communication needs</w:t>
      </w:r>
    </w:p>
    <w:p w14:paraId="25268BD3"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examination access arrangements</w:t>
      </w:r>
    </w:p>
    <w:p w14:paraId="52CED3E6"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supporting pupils with physical disabilities</w:t>
      </w:r>
    </w:p>
    <w:p w14:paraId="63A40BE0"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emergency procedures</w:t>
      </w:r>
    </w:p>
    <w:p w14:paraId="27686ABE"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inclusive educational visits</w:t>
      </w:r>
    </w:p>
    <w:p w14:paraId="6BD3B0BF" w14:textId="77777777" w:rsidR="00896133" w:rsidRDefault="008D116A">
      <w:pPr>
        <w:widowControl w:val="0"/>
        <w:numPr>
          <w:ilvl w:val="0"/>
          <w:numId w:val="7"/>
        </w:numPr>
        <w:shd w:val="clear" w:color="auto" w:fill="FFFFFF"/>
        <w:spacing w:line="240" w:lineRule="auto"/>
        <w:rPr>
          <w:sz w:val="24"/>
          <w:szCs w:val="24"/>
        </w:rPr>
      </w:pPr>
      <w:r>
        <w:rPr>
          <w:color w:val="242424"/>
          <w:sz w:val="24"/>
          <w:szCs w:val="24"/>
        </w:rPr>
        <w:t>reducing barriers to participation.</w:t>
      </w:r>
    </w:p>
    <w:p w14:paraId="3330724B" w14:textId="77777777" w:rsidR="00896133" w:rsidRDefault="00896133">
      <w:pPr>
        <w:widowControl w:val="0"/>
        <w:shd w:val="clear" w:color="auto" w:fill="FFFFFF"/>
        <w:spacing w:line="240" w:lineRule="auto"/>
        <w:jc w:val="center"/>
        <w:rPr>
          <w:b/>
          <w:bCs/>
          <w:sz w:val="36"/>
          <w:szCs w:val="36"/>
        </w:rPr>
      </w:pPr>
    </w:p>
    <w:p w14:paraId="649D7818" w14:textId="77777777" w:rsidR="00896133" w:rsidRDefault="00896133">
      <w:pPr>
        <w:widowControl w:val="0"/>
        <w:shd w:val="clear" w:color="auto" w:fill="FFFFFF"/>
        <w:spacing w:line="240" w:lineRule="auto"/>
        <w:jc w:val="center"/>
        <w:rPr>
          <w:b/>
          <w:bCs/>
          <w:sz w:val="36"/>
          <w:szCs w:val="36"/>
        </w:rPr>
      </w:pPr>
    </w:p>
    <w:tbl>
      <w:tblPr>
        <w:tblStyle w:val="a4"/>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gridCol w:w="1740"/>
        <w:gridCol w:w="1365"/>
        <w:gridCol w:w="2670"/>
      </w:tblGrid>
      <w:tr w:rsidR="00896133" w14:paraId="10FD419A" w14:textId="77777777">
        <w:trPr>
          <w:trHeight w:val="300"/>
        </w:trPr>
        <w:tc>
          <w:tcPr>
            <w:tcW w:w="38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8150A30"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Action</w:t>
            </w:r>
          </w:p>
        </w:tc>
        <w:tc>
          <w:tcPr>
            <w:tcW w:w="174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A348245"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Responsibility</w:t>
            </w:r>
          </w:p>
        </w:tc>
        <w:tc>
          <w:tcPr>
            <w:tcW w:w="136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B7658B3"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Timescale</w:t>
            </w:r>
          </w:p>
        </w:tc>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6359761" w14:textId="77777777" w:rsidR="00896133" w:rsidRDefault="008D116A">
            <w:pPr>
              <w:widowControl w:val="0"/>
              <w:shd w:val="clear" w:color="auto" w:fill="FFFFFF"/>
              <w:spacing w:line="240" w:lineRule="auto"/>
              <w:jc w:val="center"/>
              <w:rPr>
                <w:b/>
                <w:bCs/>
                <w:color w:val="242424"/>
                <w:sz w:val="24"/>
                <w:szCs w:val="24"/>
              </w:rPr>
            </w:pPr>
            <w:r>
              <w:rPr>
                <w:b/>
                <w:bCs/>
                <w:color w:val="242424"/>
                <w:sz w:val="24"/>
                <w:szCs w:val="24"/>
              </w:rPr>
              <w:t>Success measure</w:t>
            </w:r>
          </w:p>
        </w:tc>
      </w:tr>
      <w:tr w:rsidR="00896133" w14:paraId="21C36620" w14:textId="77777777">
        <w:trPr>
          <w:trHeight w:val="300"/>
        </w:trPr>
        <w:tc>
          <w:tcPr>
            <w:tcW w:w="38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ECA70DC"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Include accessibility within relevant whole-school CPD</w:t>
            </w:r>
          </w:p>
        </w:tc>
        <w:tc>
          <w:tcPr>
            <w:tcW w:w="174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7587F7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SLT</w:t>
            </w:r>
          </w:p>
        </w:tc>
        <w:tc>
          <w:tcPr>
            <w:tcW w:w="136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91DCB8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715935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Staff understand statutory duties</w:t>
            </w:r>
          </w:p>
        </w:tc>
      </w:tr>
      <w:tr w:rsidR="00896133" w14:paraId="10BC1455" w14:textId="77777777">
        <w:trPr>
          <w:trHeight w:val="300"/>
        </w:trPr>
        <w:tc>
          <w:tcPr>
            <w:tcW w:w="38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0319F75"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Provide targeted training where pupil need identifies a requirement</w:t>
            </w:r>
          </w:p>
        </w:tc>
        <w:tc>
          <w:tcPr>
            <w:tcW w:w="174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ABF306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SEND / SLT</w:t>
            </w:r>
          </w:p>
        </w:tc>
        <w:tc>
          <w:tcPr>
            <w:tcW w:w="136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3B1DF80"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Ongoing</w:t>
            </w:r>
          </w:p>
        </w:tc>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9D80ECA"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Staff confidence and pupil access improve</w:t>
            </w:r>
          </w:p>
        </w:tc>
      </w:tr>
      <w:tr w:rsidR="00896133" w14:paraId="11105ADA" w14:textId="77777777">
        <w:trPr>
          <w:trHeight w:val="300"/>
        </w:trPr>
        <w:tc>
          <w:tcPr>
            <w:tcW w:w="38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A64B628"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Ensure new staff understand reasonable adjustments and accessibility procedures</w:t>
            </w:r>
          </w:p>
        </w:tc>
        <w:tc>
          <w:tcPr>
            <w:tcW w:w="174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24ACD5A1"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HR / SLT / SEND</w:t>
            </w:r>
          </w:p>
        </w:tc>
        <w:tc>
          <w:tcPr>
            <w:tcW w:w="136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158C44B4"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Induction</w:t>
            </w:r>
          </w:p>
        </w:tc>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41345E3E"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New staff appropriately briefed</w:t>
            </w:r>
          </w:p>
        </w:tc>
      </w:tr>
      <w:tr w:rsidR="00896133" w14:paraId="00249886" w14:textId="77777777">
        <w:trPr>
          <w:trHeight w:val="300"/>
        </w:trPr>
        <w:tc>
          <w:tcPr>
            <w:tcW w:w="38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3B7A0702"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Share effective inclusive practice across departments</w:t>
            </w:r>
          </w:p>
        </w:tc>
        <w:tc>
          <w:tcPr>
            <w:tcW w:w="174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536B98D7"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SLT / Curriculum</w:t>
            </w:r>
          </w:p>
        </w:tc>
        <w:tc>
          <w:tcPr>
            <w:tcW w:w="136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61D34406"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Annual</w:t>
            </w:r>
          </w:p>
        </w:tc>
        <w:tc>
          <w:tcPr>
            <w:tcW w:w="26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14:paraId="00E584CF" w14:textId="77777777" w:rsidR="00896133" w:rsidRDefault="008D116A">
            <w:pPr>
              <w:widowControl w:val="0"/>
              <w:shd w:val="clear" w:color="auto" w:fill="FFFFFF"/>
              <w:spacing w:line="240" w:lineRule="auto"/>
              <w:jc w:val="center"/>
              <w:rPr>
                <w:color w:val="242424"/>
                <w:sz w:val="24"/>
                <w:szCs w:val="24"/>
              </w:rPr>
            </w:pPr>
            <w:r>
              <w:rPr>
                <w:color w:val="242424"/>
                <w:sz w:val="24"/>
                <w:szCs w:val="24"/>
              </w:rPr>
              <w:t>Good practice becomes embedded</w:t>
            </w:r>
          </w:p>
        </w:tc>
      </w:tr>
    </w:tbl>
    <w:p w14:paraId="16FBFD50" w14:textId="77777777" w:rsidR="00896133" w:rsidRDefault="00896133">
      <w:pPr>
        <w:widowControl w:val="0"/>
        <w:shd w:val="clear" w:color="auto" w:fill="FFFFFF"/>
        <w:spacing w:line="240" w:lineRule="auto"/>
        <w:jc w:val="center"/>
        <w:rPr>
          <w:rFonts w:ascii="Roboto" w:eastAsia="Roboto" w:hAnsi="Roboto" w:cs="Roboto"/>
          <w:color w:val="242424"/>
          <w:sz w:val="23"/>
          <w:szCs w:val="23"/>
        </w:rPr>
      </w:pPr>
    </w:p>
    <w:p w14:paraId="5C31A09E" w14:textId="77777777" w:rsidR="00896133" w:rsidRDefault="00896133">
      <w:pPr>
        <w:widowControl w:val="0"/>
        <w:shd w:val="clear" w:color="auto" w:fill="FFFFFF"/>
        <w:spacing w:line="240" w:lineRule="auto"/>
        <w:jc w:val="center"/>
        <w:rPr>
          <w:b/>
          <w:bCs/>
          <w:sz w:val="36"/>
          <w:szCs w:val="36"/>
        </w:rPr>
        <w:sectPr w:rsidR="00896133">
          <w:pgSz w:w="11900" w:h="16840"/>
          <w:pgMar w:top="179" w:right="1132" w:bottom="1221" w:left="1133" w:header="0" w:footer="720" w:gutter="0"/>
          <w:cols w:space="720"/>
        </w:sectPr>
      </w:pPr>
    </w:p>
    <w:p w14:paraId="76EBA476"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2F7A5F0E" wp14:editId="049D697E">
            <wp:extent cx="2127885" cy="709295"/>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4911459E" w14:textId="77777777" w:rsidR="00896133" w:rsidRDefault="00896133">
      <w:pPr>
        <w:widowControl w:val="0"/>
        <w:shd w:val="clear" w:color="auto" w:fill="FFFFFF"/>
        <w:spacing w:line="240" w:lineRule="auto"/>
        <w:jc w:val="center"/>
        <w:rPr>
          <w:b/>
          <w:bCs/>
          <w:sz w:val="36"/>
          <w:szCs w:val="36"/>
        </w:rPr>
      </w:pPr>
    </w:p>
    <w:p w14:paraId="36A896E4" w14:textId="77777777" w:rsidR="00896133" w:rsidRDefault="008D116A">
      <w:pPr>
        <w:widowControl w:val="0"/>
        <w:shd w:val="clear" w:color="auto" w:fill="FFFFFF"/>
        <w:spacing w:line="240" w:lineRule="auto"/>
        <w:jc w:val="center"/>
        <w:rPr>
          <w:b/>
          <w:bCs/>
          <w:sz w:val="36"/>
          <w:szCs w:val="36"/>
        </w:rPr>
      </w:pPr>
      <w:r>
        <w:rPr>
          <w:b/>
          <w:bCs/>
          <w:sz w:val="36"/>
          <w:szCs w:val="36"/>
        </w:rPr>
        <w:t xml:space="preserve">Pupil voice </w:t>
      </w:r>
    </w:p>
    <w:p w14:paraId="7CB17028" w14:textId="77777777" w:rsidR="00896133" w:rsidRDefault="00896133">
      <w:pPr>
        <w:widowControl w:val="0"/>
        <w:shd w:val="clear" w:color="auto" w:fill="FFFFFF"/>
        <w:spacing w:line="240" w:lineRule="auto"/>
        <w:jc w:val="center"/>
        <w:rPr>
          <w:b/>
          <w:bCs/>
          <w:sz w:val="36"/>
          <w:szCs w:val="36"/>
        </w:rPr>
      </w:pPr>
    </w:p>
    <w:p w14:paraId="3E28ABBD" w14:textId="77777777" w:rsidR="00896133" w:rsidRDefault="008D116A">
      <w:pPr>
        <w:widowControl w:val="0"/>
        <w:shd w:val="clear" w:color="auto" w:fill="FFFFFF"/>
        <w:spacing w:line="240" w:lineRule="auto"/>
        <w:rPr>
          <w:color w:val="242424"/>
          <w:sz w:val="24"/>
          <w:szCs w:val="24"/>
        </w:rPr>
      </w:pPr>
      <w:r>
        <w:rPr>
          <w:color w:val="242424"/>
          <w:sz w:val="24"/>
          <w:szCs w:val="24"/>
        </w:rPr>
        <w:t>All Saints Catholic School will actively seek the views of disabled pupils when reviewing accessibility.</w:t>
      </w:r>
    </w:p>
    <w:p w14:paraId="39513938" w14:textId="77777777" w:rsidR="00896133" w:rsidRDefault="00896133">
      <w:pPr>
        <w:widowControl w:val="0"/>
        <w:shd w:val="clear" w:color="auto" w:fill="FFFFFF"/>
        <w:spacing w:line="240" w:lineRule="auto"/>
        <w:rPr>
          <w:color w:val="242424"/>
          <w:sz w:val="24"/>
          <w:szCs w:val="24"/>
        </w:rPr>
      </w:pPr>
    </w:p>
    <w:p w14:paraId="7C0CDEB9" w14:textId="77777777" w:rsidR="00896133" w:rsidRDefault="008D116A">
      <w:pPr>
        <w:widowControl w:val="0"/>
        <w:shd w:val="clear" w:color="auto" w:fill="FFFFFF"/>
        <w:spacing w:line="240" w:lineRule="auto"/>
        <w:rPr>
          <w:color w:val="242424"/>
          <w:sz w:val="24"/>
          <w:szCs w:val="24"/>
        </w:rPr>
      </w:pPr>
      <w:r>
        <w:rPr>
          <w:color w:val="242424"/>
          <w:sz w:val="24"/>
          <w:szCs w:val="24"/>
        </w:rPr>
        <w:t>This will include, where appropriate:</w:t>
      </w:r>
    </w:p>
    <w:p w14:paraId="14C9670E" w14:textId="77777777" w:rsidR="00896133" w:rsidRDefault="008D116A">
      <w:pPr>
        <w:widowControl w:val="0"/>
        <w:numPr>
          <w:ilvl w:val="0"/>
          <w:numId w:val="21"/>
        </w:numPr>
        <w:shd w:val="clear" w:color="auto" w:fill="FFFFFF"/>
        <w:spacing w:before="220" w:line="240" w:lineRule="auto"/>
        <w:rPr>
          <w:sz w:val="24"/>
          <w:szCs w:val="24"/>
        </w:rPr>
      </w:pPr>
      <w:r>
        <w:rPr>
          <w:color w:val="242424"/>
          <w:sz w:val="24"/>
          <w:szCs w:val="24"/>
        </w:rPr>
        <w:t>individual conversations</w:t>
      </w:r>
    </w:p>
    <w:p w14:paraId="0D8343B4"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pupil surveys</w:t>
      </w:r>
    </w:p>
    <w:p w14:paraId="7FC90C08"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pastoral reviews</w:t>
      </w:r>
    </w:p>
    <w:p w14:paraId="5EDF7F39"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SEND reviews</w:t>
      </w:r>
    </w:p>
    <w:p w14:paraId="3F209256"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student leadership</w:t>
      </w:r>
    </w:p>
    <w:p w14:paraId="5F9AC4E8"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school councils</w:t>
      </w:r>
    </w:p>
    <w:p w14:paraId="4F80E60D"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feedback following educational visits</w:t>
      </w:r>
    </w:p>
    <w:p w14:paraId="1F065E89"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feedback concerning the sensory environment</w:t>
      </w:r>
    </w:p>
    <w:p w14:paraId="52657121" w14:textId="77777777" w:rsidR="00896133" w:rsidRDefault="008D116A">
      <w:pPr>
        <w:widowControl w:val="0"/>
        <w:numPr>
          <w:ilvl w:val="0"/>
          <w:numId w:val="21"/>
        </w:numPr>
        <w:shd w:val="clear" w:color="auto" w:fill="FFFFFF"/>
        <w:spacing w:line="240" w:lineRule="auto"/>
        <w:rPr>
          <w:sz w:val="24"/>
          <w:szCs w:val="24"/>
        </w:rPr>
      </w:pPr>
      <w:r>
        <w:rPr>
          <w:color w:val="242424"/>
          <w:sz w:val="24"/>
          <w:szCs w:val="24"/>
        </w:rPr>
        <w:t>evaluation of reasonable adjustments.</w:t>
      </w:r>
    </w:p>
    <w:p w14:paraId="18B1E425" w14:textId="77777777" w:rsidR="00896133" w:rsidRDefault="00896133">
      <w:pPr>
        <w:widowControl w:val="0"/>
        <w:shd w:val="clear" w:color="auto" w:fill="FFFFFF"/>
        <w:spacing w:line="240" w:lineRule="auto"/>
        <w:jc w:val="center"/>
        <w:rPr>
          <w:color w:val="242424"/>
          <w:sz w:val="24"/>
          <w:szCs w:val="24"/>
        </w:rPr>
      </w:pPr>
    </w:p>
    <w:p w14:paraId="7B8A1B28"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seek to ensure that pupils are not simply recipients of accessibility provision but active contributors to improving it.</w:t>
      </w:r>
    </w:p>
    <w:p w14:paraId="7C40C4D0" w14:textId="77777777" w:rsidR="00896133" w:rsidRDefault="00896133">
      <w:pPr>
        <w:widowControl w:val="0"/>
        <w:shd w:val="clear" w:color="auto" w:fill="FFFFFF"/>
        <w:spacing w:line="240" w:lineRule="auto"/>
        <w:jc w:val="center"/>
        <w:rPr>
          <w:b/>
          <w:bCs/>
          <w:sz w:val="36"/>
          <w:szCs w:val="36"/>
        </w:rPr>
      </w:pPr>
    </w:p>
    <w:p w14:paraId="5BCB665B" w14:textId="77777777" w:rsidR="00896133" w:rsidRDefault="008D116A">
      <w:pPr>
        <w:widowControl w:val="0"/>
        <w:shd w:val="clear" w:color="auto" w:fill="FFFFFF"/>
        <w:spacing w:line="240" w:lineRule="auto"/>
        <w:jc w:val="center"/>
        <w:rPr>
          <w:b/>
          <w:bCs/>
          <w:sz w:val="36"/>
          <w:szCs w:val="36"/>
        </w:rPr>
      </w:pPr>
      <w:r>
        <w:rPr>
          <w:b/>
          <w:bCs/>
          <w:sz w:val="36"/>
          <w:szCs w:val="36"/>
        </w:rPr>
        <w:t xml:space="preserve">Parent and carer engagement </w:t>
      </w:r>
    </w:p>
    <w:p w14:paraId="2522A892" w14:textId="77777777" w:rsidR="00896133" w:rsidRDefault="00896133">
      <w:pPr>
        <w:widowControl w:val="0"/>
        <w:shd w:val="clear" w:color="auto" w:fill="FFFFFF"/>
        <w:spacing w:line="240" w:lineRule="auto"/>
        <w:jc w:val="center"/>
        <w:rPr>
          <w:b/>
          <w:bCs/>
          <w:sz w:val="36"/>
          <w:szCs w:val="36"/>
        </w:rPr>
      </w:pPr>
    </w:p>
    <w:p w14:paraId="3DA9B804" w14:textId="77777777" w:rsidR="00896133" w:rsidRDefault="008D116A">
      <w:pPr>
        <w:widowControl w:val="0"/>
        <w:shd w:val="clear" w:color="auto" w:fill="FFFFFF"/>
        <w:spacing w:line="240" w:lineRule="auto"/>
        <w:rPr>
          <w:color w:val="242424"/>
          <w:sz w:val="24"/>
          <w:szCs w:val="24"/>
        </w:rPr>
      </w:pPr>
      <w:r>
        <w:rPr>
          <w:color w:val="242424"/>
          <w:sz w:val="24"/>
          <w:szCs w:val="24"/>
        </w:rPr>
        <w:t>Parents and carers will be able to communicate accessibility concerns and identify barriers affecting their child's participation.</w:t>
      </w:r>
    </w:p>
    <w:p w14:paraId="3305362A" w14:textId="77777777" w:rsidR="00896133" w:rsidRDefault="00896133">
      <w:pPr>
        <w:widowControl w:val="0"/>
        <w:shd w:val="clear" w:color="auto" w:fill="FFFFFF"/>
        <w:spacing w:line="240" w:lineRule="auto"/>
        <w:rPr>
          <w:color w:val="242424"/>
          <w:sz w:val="24"/>
          <w:szCs w:val="24"/>
        </w:rPr>
      </w:pPr>
    </w:p>
    <w:p w14:paraId="69FBB263" w14:textId="77777777" w:rsidR="00896133" w:rsidRDefault="008D116A">
      <w:pPr>
        <w:widowControl w:val="0"/>
        <w:shd w:val="clear" w:color="auto" w:fill="FFFFFF"/>
        <w:spacing w:line="240" w:lineRule="auto"/>
        <w:rPr>
          <w:color w:val="242424"/>
          <w:sz w:val="24"/>
          <w:szCs w:val="24"/>
        </w:rPr>
      </w:pPr>
      <w:r>
        <w:rPr>
          <w:color w:val="242424"/>
          <w:sz w:val="24"/>
          <w:szCs w:val="24"/>
        </w:rPr>
        <w:t>Where appropriate, the school will:</w:t>
      </w:r>
    </w:p>
    <w:p w14:paraId="77F76497" w14:textId="77777777" w:rsidR="00896133" w:rsidRDefault="008D116A">
      <w:pPr>
        <w:widowControl w:val="0"/>
        <w:numPr>
          <w:ilvl w:val="0"/>
          <w:numId w:val="6"/>
        </w:numPr>
        <w:shd w:val="clear" w:color="auto" w:fill="FFFFFF"/>
        <w:spacing w:before="220" w:line="240" w:lineRule="auto"/>
        <w:rPr>
          <w:sz w:val="24"/>
          <w:szCs w:val="24"/>
        </w:rPr>
      </w:pPr>
      <w:r>
        <w:rPr>
          <w:color w:val="242424"/>
          <w:sz w:val="24"/>
          <w:szCs w:val="24"/>
        </w:rPr>
        <w:t>discuss individual access requirements;</w:t>
      </w:r>
    </w:p>
    <w:p w14:paraId="68DAF2E2" w14:textId="77777777" w:rsidR="00896133" w:rsidRDefault="008D116A">
      <w:pPr>
        <w:widowControl w:val="0"/>
        <w:numPr>
          <w:ilvl w:val="0"/>
          <w:numId w:val="6"/>
        </w:numPr>
        <w:shd w:val="clear" w:color="auto" w:fill="FFFFFF"/>
        <w:spacing w:line="240" w:lineRule="auto"/>
        <w:rPr>
          <w:sz w:val="24"/>
          <w:szCs w:val="24"/>
        </w:rPr>
      </w:pPr>
      <w:r>
        <w:rPr>
          <w:color w:val="242424"/>
          <w:sz w:val="24"/>
          <w:szCs w:val="24"/>
        </w:rPr>
        <w:t>seek parental views</w:t>
      </w:r>
    </w:p>
    <w:p w14:paraId="32A4B606" w14:textId="77777777" w:rsidR="00896133" w:rsidRDefault="008D116A">
      <w:pPr>
        <w:widowControl w:val="0"/>
        <w:numPr>
          <w:ilvl w:val="0"/>
          <w:numId w:val="6"/>
        </w:numPr>
        <w:shd w:val="clear" w:color="auto" w:fill="FFFFFF"/>
        <w:spacing w:line="240" w:lineRule="auto"/>
        <w:rPr>
          <w:sz w:val="24"/>
          <w:szCs w:val="24"/>
        </w:rPr>
      </w:pPr>
      <w:r>
        <w:rPr>
          <w:color w:val="242424"/>
          <w:sz w:val="24"/>
          <w:szCs w:val="24"/>
        </w:rPr>
        <w:t>consider professional advice</w:t>
      </w:r>
    </w:p>
    <w:p w14:paraId="73E7C98F" w14:textId="77777777" w:rsidR="00896133" w:rsidRDefault="008D116A">
      <w:pPr>
        <w:widowControl w:val="0"/>
        <w:numPr>
          <w:ilvl w:val="0"/>
          <w:numId w:val="6"/>
        </w:numPr>
        <w:shd w:val="clear" w:color="auto" w:fill="FFFFFF"/>
        <w:spacing w:line="240" w:lineRule="auto"/>
        <w:rPr>
          <w:sz w:val="24"/>
          <w:szCs w:val="24"/>
        </w:rPr>
      </w:pPr>
      <w:r>
        <w:rPr>
          <w:color w:val="242424"/>
          <w:sz w:val="24"/>
          <w:szCs w:val="24"/>
        </w:rPr>
        <w:t>review arrangements where circumstances change</w:t>
      </w:r>
    </w:p>
    <w:p w14:paraId="1E2C7ACC" w14:textId="77777777" w:rsidR="00896133" w:rsidRDefault="008D116A">
      <w:pPr>
        <w:widowControl w:val="0"/>
        <w:numPr>
          <w:ilvl w:val="0"/>
          <w:numId w:val="6"/>
        </w:numPr>
        <w:shd w:val="clear" w:color="auto" w:fill="FFFFFF"/>
        <w:spacing w:line="240" w:lineRule="auto"/>
        <w:rPr>
          <w:sz w:val="24"/>
          <w:szCs w:val="24"/>
        </w:rPr>
      </w:pPr>
      <w:r>
        <w:rPr>
          <w:color w:val="242424"/>
          <w:sz w:val="24"/>
          <w:szCs w:val="24"/>
        </w:rPr>
        <w:t>provide information in an appropriate accessible format</w:t>
      </w:r>
    </w:p>
    <w:p w14:paraId="2B6FA3BA" w14:textId="77777777" w:rsidR="00896133" w:rsidRDefault="008D116A">
      <w:pPr>
        <w:widowControl w:val="0"/>
        <w:numPr>
          <w:ilvl w:val="0"/>
          <w:numId w:val="6"/>
        </w:numPr>
        <w:shd w:val="clear" w:color="auto" w:fill="FFFFFF"/>
        <w:spacing w:line="240" w:lineRule="auto"/>
        <w:rPr>
          <w:sz w:val="24"/>
          <w:szCs w:val="24"/>
        </w:rPr>
      </w:pPr>
      <w:r>
        <w:rPr>
          <w:color w:val="242424"/>
          <w:sz w:val="24"/>
          <w:szCs w:val="24"/>
        </w:rPr>
        <w:t>work collaboratively to identify effective reasonable adjustments.</w:t>
      </w:r>
    </w:p>
    <w:p w14:paraId="74E8D236" w14:textId="77777777" w:rsidR="00896133" w:rsidRDefault="00896133">
      <w:pPr>
        <w:widowControl w:val="0"/>
        <w:shd w:val="clear" w:color="auto" w:fill="FFFFFF"/>
        <w:spacing w:line="240" w:lineRule="auto"/>
        <w:rPr>
          <w:color w:val="242424"/>
          <w:sz w:val="24"/>
          <w:szCs w:val="24"/>
        </w:rPr>
      </w:pPr>
    </w:p>
    <w:p w14:paraId="22D551F0" w14:textId="77777777" w:rsidR="00896133" w:rsidRDefault="008D116A">
      <w:pPr>
        <w:widowControl w:val="0"/>
        <w:shd w:val="clear" w:color="auto" w:fill="FFFFFF"/>
        <w:spacing w:line="240" w:lineRule="auto"/>
        <w:rPr>
          <w:color w:val="242424"/>
          <w:sz w:val="24"/>
          <w:szCs w:val="24"/>
        </w:rPr>
      </w:pPr>
      <w:r>
        <w:rPr>
          <w:color w:val="242424"/>
          <w:sz w:val="24"/>
          <w:szCs w:val="24"/>
        </w:rPr>
        <w:t>The school recognises that accessibility needs can change over time and will therefore avoid treating an adjustment as permanently fixed where circumstances indicate that review is required.</w:t>
      </w:r>
    </w:p>
    <w:p w14:paraId="6CB52273" w14:textId="77777777" w:rsidR="00896133" w:rsidRDefault="00896133">
      <w:pPr>
        <w:widowControl w:val="0"/>
        <w:shd w:val="clear" w:color="auto" w:fill="FFFFFF"/>
        <w:spacing w:line="240" w:lineRule="auto"/>
        <w:jc w:val="center"/>
        <w:rPr>
          <w:b/>
          <w:bCs/>
          <w:sz w:val="36"/>
          <w:szCs w:val="36"/>
        </w:rPr>
        <w:sectPr w:rsidR="00896133">
          <w:pgSz w:w="11900" w:h="16840"/>
          <w:pgMar w:top="179" w:right="1132" w:bottom="1221" w:left="1133" w:header="0" w:footer="720" w:gutter="0"/>
          <w:cols w:space="720"/>
        </w:sectPr>
      </w:pPr>
    </w:p>
    <w:p w14:paraId="7BF793CE"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25E4AC3D" wp14:editId="50B0731B">
            <wp:extent cx="2127885" cy="70929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63EE33C1" w14:textId="77777777" w:rsidR="00896133" w:rsidRDefault="00896133">
      <w:pPr>
        <w:widowControl w:val="0"/>
        <w:shd w:val="clear" w:color="auto" w:fill="FFFFFF"/>
        <w:spacing w:line="240" w:lineRule="auto"/>
        <w:jc w:val="center"/>
        <w:rPr>
          <w:b/>
          <w:bCs/>
          <w:sz w:val="16"/>
          <w:szCs w:val="16"/>
        </w:rPr>
      </w:pPr>
    </w:p>
    <w:p w14:paraId="44445EEF" w14:textId="77777777" w:rsidR="00896133" w:rsidRDefault="008D116A">
      <w:pPr>
        <w:widowControl w:val="0"/>
        <w:shd w:val="clear" w:color="auto" w:fill="FFFFFF"/>
        <w:spacing w:line="240" w:lineRule="auto"/>
        <w:jc w:val="center"/>
        <w:rPr>
          <w:b/>
          <w:bCs/>
          <w:sz w:val="36"/>
          <w:szCs w:val="36"/>
        </w:rPr>
      </w:pPr>
      <w:r>
        <w:rPr>
          <w:b/>
          <w:bCs/>
          <w:sz w:val="36"/>
          <w:szCs w:val="36"/>
        </w:rPr>
        <w:t xml:space="preserve">Monitoring and evaluation </w:t>
      </w:r>
    </w:p>
    <w:p w14:paraId="0DFADF47" w14:textId="77777777" w:rsidR="00896133" w:rsidRDefault="00896133">
      <w:pPr>
        <w:widowControl w:val="0"/>
        <w:shd w:val="clear" w:color="auto" w:fill="FFFFFF"/>
        <w:spacing w:line="240" w:lineRule="auto"/>
        <w:rPr>
          <w:b/>
          <w:bCs/>
          <w:sz w:val="36"/>
          <w:szCs w:val="36"/>
        </w:rPr>
      </w:pPr>
    </w:p>
    <w:p w14:paraId="6C546235" w14:textId="77777777" w:rsidR="00896133" w:rsidRDefault="008D116A">
      <w:pPr>
        <w:widowControl w:val="0"/>
        <w:shd w:val="clear" w:color="auto" w:fill="FFFFFF"/>
        <w:spacing w:line="240" w:lineRule="auto"/>
        <w:rPr>
          <w:color w:val="242424"/>
          <w:sz w:val="24"/>
          <w:szCs w:val="24"/>
        </w:rPr>
      </w:pPr>
      <w:r>
        <w:rPr>
          <w:color w:val="242424"/>
          <w:sz w:val="24"/>
          <w:szCs w:val="24"/>
        </w:rPr>
        <w:t>The Accessibility Plan will be monitored through the school's normal leadership and governance arrangements.</w:t>
      </w:r>
    </w:p>
    <w:p w14:paraId="7C488D07" w14:textId="77777777" w:rsidR="00896133" w:rsidRDefault="00896133">
      <w:pPr>
        <w:widowControl w:val="0"/>
        <w:shd w:val="clear" w:color="auto" w:fill="FFFFFF"/>
        <w:spacing w:line="240" w:lineRule="auto"/>
        <w:rPr>
          <w:b/>
          <w:bCs/>
          <w:color w:val="242424"/>
          <w:sz w:val="27"/>
          <w:szCs w:val="27"/>
        </w:rPr>
      </w:pPr>
    </w:p>
    <w:p w14:paraId="06573677"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Senior leadership</w:t>
      </w:r>
    </w:p>
    <w:p w14:paraId="5AD11C84" w14:textId="77777777" w:rsidR="00896133" w:rsidRDefault="008D116A">
      <w:pPr>
        <w:widowControl w:val="0"/>
        <w:shd w:val="clear" w:color="auto" w:fill="FFFFFF"/>
        <w:spacing w:line="240" w:lineRule="auto"/>
        <w:rPr>
          <w:color w:val="242424"/>
          <w:sz w:val="24"/>
          <w:szCs w:val="24"/>
        </w:rPr>
      </w:pPr>
      <w:r>
        <w:rPr>
          <w:color w:val="242424"/>
          <w:sz w:val="24"/>
          <w:szCs w:val="24"/>
        </w:rPr>
        <w:t>The First Deputy Headteacher / designated senior leader will oversee implementation and coordinate evidence from:</w:t>
      </w:r>
    </w:p>
    <w:p w14:paraId="233FD104" w14:textId="77777777" w:rsidR="00896133" w:rsidRDefault="008D116A">
      <w:pPr>
        <w:widowControl w:val="0"/>
        <w:numPr>
          <w:ilvl w:val="0"/>
          <w:numId w:val="20"/>
        </w:numPr>
        <w:shd w:val="clear" w:color="auto" w:fill="FFFFFF"/>
        <w:spacing w:before="220" w:line="240" w:lineRule="auto"/>
        <w:rPr>
          <w:sz w:val="24"/>
          <w:szCs w:val="24"/>
        </w:rPr>
      </w:pPr>
      <w:r>
        <w:rPr>
          <w:color w:val="242424"/>
          <w:sz w:val="24"/>
          <w:szCs w:val="24"/>
        </w:rPr>
        <w:t>SEND</w:t>
      </w:r>
    </w:p>
    <w:p w14:paraId="624250DB"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pastoral provision</w:t>
      </w:r>
    </w:p>
    <w:p w14:paraId="2524C990"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curriculum leaders</w:t>
      </w:r>
    </w:p>
    <w:p w14:paraId="0F55514A"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examinations</w:t>
      </w:r>
    </w:p>
    <w:p w14:paraId="571C2B4B"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premises</w:t>
      </w:r>
    </w:p>
    <w:p w14:paraId="6EB5CAEA"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IT</w:t>
      </w:r>
    </w:p>
    <w:p w14:paraId="4F3657B6"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educational visits</w:t>
      </w:r>
    </w:p>
    <w:p w14:paraId="72CFBFC0"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pupil voice</w:t>
      </w:r>
    </w:p>
    <w:p w14:paraId="26FC1267" w14:textId="77777777" w:rsidR="00896133" w:rsidRDefault="008D116A">
      <w:pPr>
        <w:widowControl w:val="0"/>
        <w:numPr>
          <w:ilvl w:val="0"/>
          <w:numId w:val="20"/>
        </w:numPr>
        <w:shd w:val="clear" w:color="auto" w:fill="FFFFFF"/>
        <w:spacing w:line="240" w:lineRule="auto"/>
        <w:rPr>
          <w:sz w:val="24"/>
          <w:szCs w:val="24"/>
        </w:rPr>
      </w:pPr>
      <w:r>
        <w:rPr>
          <w:color w:val="242424"/>
          <w:sz w:val="24"/>
          <w:szCs w:val="24"/>
        </w:rPr>
        <w:t>parent/carer feedback</w:t>
      </w:r>
    </w:p>
    <w:p w14:paraId="2F5AB164" w14:textId="77777777" w:rsidR="00896133" w:rsidRDefault="00896133">
      <w:pPr>
        <w:widowControl w:val="0"/>
        <w:shd w:val="clear" w:color="auto" w:fill="FFFFFF"/>
        <w:spacing w:line="240" w:lineRule="auto"/>
        <w:jc w:val="center"/>
        <w:rPr>
          <w:b/>
          <w:bCs/>
          <w:color w:val="242424"/>
          <w:sz w:val="27"/>
          <w:szCs w:val="27"/>
        </w:rPr>
      </w:pPr>
    </w:p>
    <w:p w14:paraId="4554171B" w14:textId="77777777" w:rsidR="00896133" w:rsidRDefault="008D116A">
      <w:pPr>
        <w:widowControl w:val="0"/>
        <w:shd w:val="clear" w:color="auto" w:fill="FFFFFF"/>
        <w:spacing w:line="240" w:lineRule="auto"/>
        <w:rPr>
          <w:b/>
          <w:bCs/>
          <w:color w:val="242424"/>
          <w:sz w:val="27"/>
          <w:szCs w:val="27"/>
        </w:rPr>
      </w:pPr>
      <w:r>
        <w:rPr>
          <w:b/>
          <w:bCs/>
          <w:color w:val="242424"/>
          <w:sz w:val="27"/>
          <w:szCs w:val="27"/>
        </w:rPr>
        <w:t>Governing Body</w:t>
      </w:r>
    </w:p>
    <w:p w14:paraId="46072F1D" w14:textId="77777777" w:rsidR="00896133" w:rsidRDefault="008D116A">
      <w:pPr>
        <w:widowControl w:val="0"/>
        <w:shd w:val="clear" w:color="auto" w:fill="FFFFFF"/>
        <w:spacing w:line="240" w:lineRule="auto"/>
        <w:rPr>
          <w:color w:val="242424"/>
          <w:sz w:val="24"/>
          <w:szCs w:val="24"/>
        </w:rPr>
      </w:pPr>
      <w:r>
        <w:rPr>
          <w:color w:val="242424"/>
          <w:sz w:val="24"/>
          <w:szCs w:val="24"/>
        </w:rPr>
        <w:t>The Governing Body will receive an annual update on implementation.</w:t>
      </w:r>
    </w:p>
    <w:p w14:paraId="1CA7503E" w14:textId="77777777" w:rsidR="00896133" w:rsidRDefault="008D116A">
      <w:pPr>
        <w:widowControl w:val="0"/>
        <w:shd w:val="clear" w:color="auto" w:fill="FFFFFF"/>
        <w:spacing w:line="240" w:lineRule="auto"/>
        <w:rPr>
          <w:color w:val="242424"/>
          <w:sz w:val="24"/>
          <w:szCs w:val="24"/>
        </w:rPr>
      </w:pPr>
      <w:r>
        <w:rPr>
          <w:color w:val="242424"/>
          <w:sz w:val="24"/>
          <w:szCs w:val="24"/>
        </w:rPr>
        <w:t>The governing body will consider:</w:t>
      </w:r>
    </w:p>
    <w:p w14:paraId="59BE12CB" w14:textId="77777777" w:rsidR="00896133" w:rsidRDefault="008D116A">
      <w:pPr>
        <w:widowControl w:val="0"/>
        <w:numPr>
          <w:ilvl w:val="0"/>
          <w:numId w:val="22"/>
        </w:numPr>
        <w:shd w:val="clear" w:color="auto" w:fill="FFFFFF"/>
        <w:spacing w:before="220" w:line="240" w:lineRule="auto"/>
        <w:rPr>
          <w:sz w:val="24"/>
          <w:szCs w:val="24"/>
        </w:rPr>
      </w:pPr>
      <w:r>
        <w:rPr>
          <w:color w:val="242424"/>
          <w:sz w:val="24"/>
          <w:szCs w:val="24"/>
        </w:rPr>
        <w:t>progress against actions</w:t>
      </w:r>
    </w:p>
    <w:p w14:paraId="6BE3DF65"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barriers identified</w:t>
      </w:r>
    </w:p>
    <w:p w14:paraId="1FFE03E1"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resources required</w:t>
      </w:r>
    </w:p>
    <w:p w14:paraId="6EE78EA6"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pupil participation</w:t>
      </w:r>
    </w:p>
    <w:p w14:paraId="4458742F"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effectiveness of reasonable adjustments</w:t>
      </w:r>
    </w:p>
    <w:p w14:paraId="106E0EE9"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physical accessibility priorities</w:t>
      </w:r>
    </w:p>
    <w:p w14:paraId="693EC055"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information accessibility</w:t>
      </w:r>
    </w:p>
    <w:p w14:paraId="276565DB"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emerging needs</w:t>
      </w:r>
    </w:p>
    <w:p w14:paraId="78014863" w14:textId="77777777" w:rsidR="00896133" w:rsidRDefault="008D116A">
      <w:pPr>
        <w:widowControl w:val="0"/>
        <w:numPr>
          <w:ilvl w:val="0"/>
          <w:numId w:val="22"/>
        </w:numPr>
        <w:shd w:val="clear" w:color="auto" w:fill="FFFFFF"/>
        <w:spacing w:line="240" w:lineRule="auto"/>
        <w:rPr>
          <w:sz w:val="24"/>
          <w:szCs w:val="24"/>
        </w:rPr>
      </w:pPr>
      <w:r>
        <w:rPr>
          <w:color w:val="242424"/>
          <w:sz w:val="24"/>
          <w:szCs w:val="24"/>
        </w:rPr>
        <w:t>priorities for the following academic year.</w:t>
      </w:r>
    </w:p>
    <w:p w14:paraId="64430941" w14:textId="77777777" w:rsidR="00896133" w:rsidRDefault="00896133">
      <w:pPr>
        <w:widowControl w:val="0"/>
        <w:shd w:val="clear" w:color="auto" w:fill="FFFFFF"/>
        <w:spacing w:line="240" w:lineRule="auto"/>
        <w:jc w:val="center"/>
        <w:rPr>
          <w:color w:val="242424"/>
          <w:sz w:val="24"/>
          <w:szCs w:val="24"/>
        </w:rPr>
      </w:pPr>
    </w:p>
    <w:p w14:paraId="7AC6F639" w14:textId="77777777" w:rsidR="00896133" w:rsidRDefault="008D116A">
      <w:pPr>
        <w:widowControl w:val="0"/>
        <w:shd w:val="clear" w:color="auto" w:fill="FFFFFF"/>
        <w:spacing w:line="240" w:lineRule="auto"/>
        <w:rPr>
          <w:color w:val="242424"/>
          <w:sz w:val="24"/>
          <w:szCs w:val="24"/>
        </w:rPr>
      </w:pPr>
      <w:r>
        <w:rPr>
          <w:color w:val="242424"/>
          <w:sz w:val="24"/>
          <w:szCs w:val="24"/>
        </w:rPr>
        <w:t>The responsible body is required to have regard to the need to allocate adequate resources for implementing the Accessibility Plan.</w:t>
      </w:r>
    </w:p>
    <w:p w14:paraId="3DE0F353" w14:textId="77777777" w:rsidR="00896133" w:rsidRDefault="00896133">
      <w:pPr>
        <w:widowControl w:val="0"/>
        <w:shd w:val="clear" w:color="auto" w:fill="FFFFFF"/>
        <w:spacing w:line="240" w:lineRule="auto"/>
        <w:jc w:val="center"/>
        <w:rPr>
          <w:b/>
          <w:bCs/>
          <w:sz w:val="36"/>
          <w:szCs w:val="36"/>
        </w:rPr>
        <w:sectPr w:rsidR="00896133">
          <w:pgSz w:w="11900" w:h="16840"/>
          <w:pgMar w:top="179" w:right="1132" w:bottom="1221" w:left="1133" w:header="0" w:footer="720" w:gutter="0"/>
          <w:cols w:space="720"/>
        </w:sectPr>
      </w:pPr>
    </w:p>
    <w:p w14:paraId="79E3927D"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1C3CAF93" wp14:editId="5F2848EE">
            <wp:extent cx="2127885" cy="70929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2A77AF5C" w14:textId="77777777" w:rsidR="00896133" w:rsidRDefault="00896133">
      <w:pPr>
        <w:widowControl w:val="0"/>
        <w:shd w:val="clear" w:color="auto" w:fill="FFFFFF"/>
        <w:spacing w:line="240" w:lineRule="auto"/>
        <w:jc w:val="center"/>
        <w:rPr>
          <w:b/>
          <w:bCs/>
          <w:sz w:val="36"/>
          <w:szCs w:val="36"/>
        </w:rPr>
      </w:pPr>
    </w:p>
    <w:p w14:paraId="4C8F3044" w14:textId="77777777" w:rsidR="00896133" w:rsidRDefault="008D116A">
      <w:pPr>
        <w:widowControl w:val="0"/>
        <w:shd w:val="clear" w:color="auto" w:fill="FFFFFF"/>
        <w:spacing w:line="240" w:lineRule="auto"/>
        <w:jc w:val="center"/>
        <w:rPr>
          <w:b/>
          <w:bCs/>
          <w:sz w:val="36"/>
          <w:szCs w:val="36"/>
        </w:rPr>
      </w:pPr>
      <w:r>
        <w:rPr>
          <w:b/>
          <w:bCs/>
          <w:sz w:val="36"/>
          <w:szCs w:val="36"/>
        </w:rPr>
        <w:t xml:space="preserve">Evidence of impact </w:t>
      </w:r>
    </w:p>
    <w:p w14:paraId="2C3B845C" w14:textId="77777777" w:rsidR="00896133" w:rsidRDefault="00896133">
      <w:pPr>
        <w:widowControl w:val="0"/>
        <w:shd w:val="clear" w:color="auto" w:fill="FFFFFF"/>
        <w:spacing w:line="240" w:lineRule="auto"/>
        <w:rPr>
          <w:b/>
          <w:bCs/>
          <w:sz w:val="36"/>
          <w:szCs w:val="36"/>
        </w:rPr>
      </w:pPr>
    </w:p>
    <w:p w14:paraId="0251873B"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evaluate the effectiveness of this plan through a combination of qualitative and quantitative evidence.</w:t>
      </w:r>
    </w:p>
    <w:p w14:paraId="0CBD92B1" w14:textId="77777777" w:rsidR="00896133" w:rsidRDefault="008D116A">
      <w:pPr>
        <w:widowControl w:val="0"/>
        <w:shd w:val="clear" w:color="auto" w:fill="FFFFFF"/>
        <w:spacing w:line="240" w:lineRule="auto"/>
        <w:rPr>
          <w:color w:val="242424"/>
          <w:sz w:val="24"/>
          <w:szCs w:val="24"/>
        </w:rPr>
      </w:pPr>
      <w:r>
        <w:rPr>
          <w:color w:val="242424"/>
          <w:sz w:val="24"/>
          <w:szCs w:val="24"/>
        </w:rPr>
        <w:t>This may include:</w:t>
      </w:r>
    </w:p>
    <w:p w14:paraId="5FB142E1" w14:textId="77777777" w:rsidR="00896133" w:rsidRDefault="008D116A">
      <w:pPr>
        <w:widowControl w:val="0"/>
        <w:numPr>
          <w:ilvl w:val="0"/>
          <w:numId w:val="18"/>
        </w:numPr>
        <w:shd w:val="clear" w:color="auto" w:fill="FFFFFF"/>
        <w:spacing w:before="220" w:line="240" w:lineRule="auto"/>
        <w:rPr>
          <w:sz w:val="24"/>
          <w:szCs w:val="24"/>
        </w:rPr>
      </w:pPr>
      <w:r>
        <w:rPr>
          <w:color w:val="242424"/>
          <w:sz w:val="24"/>
          <w:szCs w:val="24"/>
        </w:rPr>
        <w:t>participation data</w:t>
      </w:r>
    </w:p>
    <w:p w14:paraId="2E5F9383"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attendance information</w:t>
      </w:r>
    </w:p>
    <w:p w14:paraId="23AAD4B8"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exclusion and behaviour data</w:t>
      </w:r>
    </w:p>
    <w:p w14:paraId="6BAF5F4C"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curriculum access</w:t>
      </w:r>
    </w:p>
    <w:p w14:paraId="41E7D940"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progress and attainment</w:t>
      </w:r>
    </w:p>
    <w:p w14:paraId="768642CA"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examination access arrangements</w:t>
      </w:r>
    </w:p>
    <w:p w14:paraId="17BD37B8"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educational visit participation</w:t>
      </w:r>
    </w:p>
    <w:p w14:paraId="510F5CE4"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enrichment participation</w:t>
      </w:r>
    </w:p>
    <w:p w14:paraId="556B88DE"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pupil voice</w:t>
      </w:r>
    </w:p>
    <w:p w14:paraId="196E9806"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parent/carer feedback</w:t>
      </w:r>
    </w:p>
    <w:p w14:paraId="42CADCD2"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staff feedback</w:t>
      </w:r>
    </w:p>
    <w:p w14:paraId="7B86386E"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accessibility audits</w:t>
      </w:r>
    </w:p>
    <w:p w14:paraId="672FD37D"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premises records</w:t>
      </w:r>
    </w:p>
    <w:p w14:paraId="30D1423F"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individual support-plan reviews</w:t>
      </w:r>
    </w:p>
    <w:p w14:paraId="66E72A93"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complaints and compliments</w:t>
      </w:r>
    </w:p>
    <w:p w14:paraId="4D593260" w14:textId="77777777" w:rsidR="00896133" w:rsidRDefault="008D116A">
      <w:pPr>
        <w:widowControl w:val="0"/>
        <w:numPr>
          <w:ilvl w:val="0"/>
          <w:numId w:val="18"/>
        </w:numPr>
        <w:shd w:val="clear" w:color="auto" w:fill="FFFFFF"/>
        <w:spacing w:line="240" w:lineRule="auto"/>
        <w:rPr>
          <w:sz w:val="24"/>
          <w:szCs w:val="24"/>
        </w:rPr>
      </w:pPr>
      <w:r>
        <w:rPr>
          <w:color w:val="242424"/>
          <w:sz w:val="24"/>
          <w:szCs w:val="24"/>
        </w:rPr>
        <w:t>safeguarding and pastoral information where relevant</w:t>
      </w:r>
    </w:p>
    <w:p w14:paraId="71EE7912" w14:textId="77777777" w:rsidR="00896133" w:rsidRDefault="00896133">
      <w:pPr>
        <w:widowControl w:val="0"/>
        <w:shd w:val="clear" w:color="auto" w:fill="FFFFFF"/>
        <w:spacing w:line="240" w:lineRule="auto"/>
        <w:jc w:val="center"/>
        <w:rPr>
          <w:color w:val="242424"/>
          <w:sz w:val="24"/>
          <w:szCs w:val="24"/>
        </w:rPr>
      </w:pPr>
    </w:p>
    <w:p w14:paraId="64A78C77"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not use attainment data alone to judge accessibility.</w:t>
      </w:r>
    </w:p>
    <w:p w14:paraId="0AC4A4D9" w14:textId="77777777" w:rsidR="00896133" w:rsidRDefault="00896133">
      <w:pPr>
        <w:widowControl w:val="0"/>
        <w:shd w:val="clear" w:color="auto" w:fill="FFFFFF"/>
        <w:spacing w:line="240" w:lineRule="auto"/>
        <w:rPr>
          <w:color w:val="242424"/>
          <w:sz w:val="24"/>
          <w:szCs w:val="24"/>
        </w:rPr>
      </w:pPr>
    </w:p>
    <w:p w14:paraId="34F4D6B9" w14:textId="77777777" w:rsidR="00896133" w:rsidRDefault="008D116A">
      <w:pPr>
        <w:widowControl w:val="0"/>
        <w:shd w:val="clear" w:color="auto" w:fill="FFFFFF"/>
        <w:spacing w:line="240" w:lineRule="auto"/>
        <w:rPr>
          <w:color w:val="242424"/>
          <w:sz w:val="24"/>
          <w:szCs w:val="24"/>
        </w:rPr>
      </w:pPr>
      <w:r>
        <w:rPr>
          <w:color w:val="242424"/>
          <w:sz w:val="24"/>
          <w:szCs w:val="24"/>
        </w:rPr>
        <w:t>The central question will be:</w:t>
      </w:r>
    </w:p>
    <w:p w14:paraId="2FDE5265"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Are disabled pupils able to participate, belong, learn and flourish at All Saints Catholic School?</w:t>
      </w:r>
    </w:p>
    <w:p w14:paraId="7F0BC8B3" w14:textId="77777777" w:rsidR="00896133" w:rsidRDefault="00896133">
      <w:pPr>
        <w:widowControl w:val="0"/>
        <w:shd w:val="clear" w:color="auto" w:fill="FFFFFF"/>
        <w:spacing w:line="240" w:lineRule="auto"/>
        <w:jc w:val="center"/>
        <w:rPr>
          <w:b/>
          <w:bCs/>
          <w:sz w:val="36"/>
          <w:szCs w:val="36"/>
        </w:rPr>
      </w:pPr>
    </w:p>
    <w:p w14:paraId="021F7D55" w14:textId="77777777" w:rsidR="00896133" w:rsidRDefault="00896133">
      <w:pPr>
        <w:widowControl w:val="0"/>
        <w:shd w:val="clear" w:color="auto" w:fill="FFFFFF"/>
        <w:spacing w:line="240" w:lineRule="auto"/>
        <w:jc w:val="center"/>
        <w:rPr>
          <w:b/>
          <w:bCs/>
          <w:sz w:val="36"/>
          <w:szCs w:val="36"/>
        </w:rPr>
      </w:pPr>
    </w:p>
    <w:p w14:paraId="0D17D490" w14:textId="77777777" w:rsidR="00896133" w:rsidRDefault="00896133">
      <w:pPr>
        <w:widowControl w:val="0"/>
        <w:shd w:val="clear" w:color="auto" w:fill="FFFFFF"/>
        <w:spacing w:line="240" w:lineRule="auto"/>
        <w:jc w:val="center"/>
        <w:rPr>
          <w:b/>
          <w:bCs/>
          <w:sz w:val="16"/>
          <w:szCs w:val="16"/>
        </w:rPr>
        <w:sectPr w:rsidR="00896133">
          <w:pgSz w:w="11900" w:h="16840"/>
          <w:pgMar w:top="179" w:right="1132" w:bottom="1221" w:left="1133" w:header="0" w:footer="720" w:gutter="0"/>
          <w:cols w:space="720"/>
        </w:sectPr>
      </w:pPr>
    </w:p>
    <w:p w14:paraId="66425202"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2782CAF3" wp14:editId="5FB082C0">
            <wp:extent cx="2127885" cy="70929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19510251" w14:textId="77777777" w:rsidR="00896133" w:rsidRDefault="008D116A">
      <w:pPr>
        <w:widowControl w:val="0"/>
        <w:shd w:val="clear" w:color="auto" w:fill="FFFFFF"/>
        <w:spacing w:line="240" w:lineRule="auto"/>
        <w:jc w:val="center"/>
        <w:rPr>
          <w:b/>
          <w:bCs/>
          <w:sz w:val="36"/>
          <w:szCs w:val="36"/>
        </w:rPr>
      </w:pPr>
      <w:r>
        <w:rPr>
          <w:b/>
          <w:bCs/>
          <w:sz w:val="36"/>
          <w:szCs w:val="36"/>
        </w:rPr>
        <w:t>Resources</w:t>
      </w:r>
    </w:p>
    <w:p w14:paraId="53D2A1AF" w14:textId="77777777" w:rsidR="00896133" w:rsidRDefault="00896133">
      <w:pPr>
        <w:widowControl w:val="0"/>
        <w:shd w:val="clear" w:color="auto" w:fill="FFFFFF"/>
        <w:spacing w:line="240" w:lineRule="auto"/>
        <w:jc w:val="center"/>
        <w:rPr>
          <w:b/>
          <w:bCs/>
          <w:sz w:val="36"/>
          <w:szCs w:val="36"/>
        </w:rPr>
      </w:pPr>
    </w:p>
    <w:p w14:paraId="5291A29F" w14:textId="77777777" w:rsidR="00896133" w:rsidRDefault="008D116A">
      <w:pPr>
        <w:widowControl w:val="0"/>
        <w:shd w:val="clear" w:color="auto" w:fill="FFFFFF"/>
        <w:spacing w:line="240" w:lineRule="auto"/>
        <w:rPr>
          <w:color w:val="242424"/>
          <w:sz w:val="24"/>
          <w:szCs w:val="24"/>
        </w:rPr>
      </w:pPr>
      <w:r>
        <w:rPr>
          <w:color w:val="242424"/>
          <w:sz w:val="24"/>
          <w:szCs w:val="24"/>
        </w:rPr>
        <w:t>The school will identify appropriate resources through:</w:t>
      </w:r>
    </w:p>
    <w:p w14:paraId="381884C1" w14:textId="77777777" w:rsidR="00896133" w:rsidRDefault="008D116A">
      <w:pPr>
        <w:widowControl w:val="0"/>
        <w:numPr>
          <w:ilvl w:val="0"/>
          <w:numId w:val="4"/>
        </w:numPr>
        <w:shd w:val="clear" w:color="auto" w:fill="FFFFFF"/>
        <w:spacing w:before="220" w:line="240" w:lineRule="auto"/>
        <w:rPr>
          <w:sz w:val="24"/>
          <w:szCs w:val="24"/>
        </w:rPr>
      </w:pPr>
      <w:r>
        <w:rPr>
          <w:color w:val="242424"/>
          <w:sz w:val="24"/>
          <w:szCs w:val="24"/>
        </w:rPr>
        <w:t>the school's annual budget-setting process</w:t>
      </w:r>
    </w:p>
    <w:p w14:paraId="1FA9B589"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premises and capital planning</w:t>
      </w:r>
    </w:p>
    <w:p w14:paraId="4CA5FEF1"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SEND resources</w:t>
      </w:r>
    </w:p>
    <w:p w14:paraId="173249E8"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curriculum budgets</w:t>
      </w:r>
    </w:p>
    <w:p w14:paraId="7F4A0166"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IT and digital provision</w:t>
      </w:r>
    </w:p>
    <w:p w14:paraId="5524A821"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staff development</w:t>
      </w:r>
    </w:p>
    <w:p w14:paraId="7A52E069"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external funding where available</w:t>
      </w:r>
    </w:p>
    <w:p w14:paraId="587827F6" w14:textId="77777777" w:rsidR="00896133" w:rsidRDefault="008D116A">
      <w:pPr>
        <w:widowControl w:val="0"/>
        <w:numPr>
          <w:ilvl w:val="0"/>
          <w:numId w:val="4"/>
        </w:numPr>
        <w:shd w:val="clear" w:color="auto" w:fill="FFFFFF"/>
        <w:spacing w:line="240" w:lineRule="auto"/>
        <w:rPr>
          <w:sz w:val="24"/>
          <w:szCs w:val="24"/>
        </w:rPr>
      </w:pPr>
      <w:r>
        <w:rPr>
          <w:color w:val="242424"/>
          <w:sz w:val="24"/>
          <w:szCs w:val="24"/>
        </w:rPr>
        <w:t>partnership working with the Local Authority and other agencies.</w:t>
      </w:r>
    </w:p>
    <w:p w14:paraId="14A1E01C" w14:textId="77777777" w:rsidR="00896133" w:rsidRDefault="00896133">
      <w:pPr>
        <w:widowControl w:val="0"/>
        <w:shd w:val="clear" w:color="auto" w:fill="FFFFFF"/>
        <w:spacing w:line="240" w:lineRule="auto"/>
        <w:jc w:val="center"/>
        <w:rPr>
          <w:color w:val="242424"/>
          <w:sz w:val="24"/>
          <w:szCs w:val="24"/>
        </w:rPr>
      </w:pPr>
    </w:p>
    <w:p w14:paraId="211F608D" w14:textId="77777777" w:rsidR="00896133" w:rsidRDefault="008D116A">
      <w:pPr>
        <w:widowControl w:val="0"/>
        <w:shd w:val="clear" w:color="auto" w:fill="FFFFFF"/>
        <w:spacing w:line="240" w:lineRule="auto"/>
        <w:rPr>
          <w:color w:val="242424"/>
          <w:sz w:val="24"/>
          <w:szCs w:val="24"/>
        </w:rPr>
      </w:pPr>
      <w:r>
        <w:rPr>
          <w:color w:val="242424"/>
          <w:sz w:val="24"/>
          <w:szCs w:val="24"/>
        </w:rPr>
        <w:t>Accessibility improvements will be prioritised according to:</w:t>
      </w:r>
    </w:p>
    <w:p w14:paraId="4BC7B48C" w14:textId="77777777" w:rsidR="00896133" w:rsidRDefault="008D116A">
      <w:pPr>
        <w:widowControl w:val="0"/>
        <w:numPr>
          <w:ilvl w:val="0"/>
          <w:numId w:val="23"/>
        </w:numPr>
        <w:shd w:val="clear" w:color="auto" w:fill="FFFFFF"/>
        <w:spacing w:before="220" w:line="240" w:lineRule="auto"/>
        <w:rPr>
          <w:sz w:val="24"/>
          <w:szCs w:val="24"/>
        </w:rPr>
      </w:pPr>
      <w:r>
        <w:rPr>
          <w:color w:val="242424"/>
          <w:sz w:val="24"/>
          <w:szCs w:val="24"/>
        </w:rPr>
        <w:t>statutory requirements</w:t>
      </w:r>
    </w:p>
    <w:p w14:paraId="476648F5"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safeguarding</w:t>
      </w:r>
    </w:p>
    <w:p w14:paraId="3A09C0A3"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individual pupil need</w:t>
      </w:r>
    </w:p>
    <w:p w14:paraId="232FFAB1"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the extent of disadvantage created</w:t>
      </w:r>
    </w:p>
    <w:p w14:paraId="02B12B1A"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likely impact on participation</w:t>
      </w:r>
    </w:p>
    <w:p w14:paraId="61CF2CE8"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feasibility</w:t>
      </w:r>
    </w:p>
    <w:p w14:paraId="63FA9D6B" w14:textId="77777777" w:rsidR="00896133" w:rsidRDefault="008D116A">
      <w:pPr>
        <w:widowControl w:val="0"/>
        <w:numPr>
          <w:ilvl w:val="0"/>
          <w:numId w:val="23"/>
        </w:numPr>
        <w:shd w:val="clear" w:color="auto" w:fill="FFFFFF"/>
        <w:spacing w:line="240" w:lineRule="auto"/>
        <w:rPr>
          <w:sz w:val="24"/>
          <w:szCs w:val="24"/>
        </w:rPr>
      </w:pPr>
      <w:r>
        <w:rPr>
          <w:color w:val="242424"/>
          <w:sz w:val="24"/>
          <w:szCs w:val="24"/>
        </w:rPr>
        <w:t>available resources.</w:t>
      </w:r>
    </w:p>
    <w:p w14:paraId="2075FA40" w14:textId="77777777" w:rsidR="00896133" w:rsidRDefault="00896133">
      <w:pPr>
        <w:widowControl w:val="0"/>
        <w:shd w:val="clear" w:color="auto" w:fill="FFFFFF"/>
        <w:spacing w:line="240" w:lineRule="auto"/>
        <w:jc w:val="center"/>
        <w:rPr>
          <w:color w:val="242424"/>
          <w:sz w:val="24"/>
          <w:szCs w:val="24"/>
        </w:rPr>
      </w:pPr>
    </w:p>
    <w:p w14:paraId="690E1DB3" w14:textId="77777777" w:rsidR="00896133" w:rsidRDefault="008D116A">
      <w:pPr>
        <w:widowControl w:val="0"/>
        <w:shd w:val="clear" w:color="auto" w:fill="FFFFFF"/>
        <w:spacing w:line="240" w:lineRule="auto"/>
        <w:rPr>
          <w:color w:val="242424"/>
          <w:sz w:val="24"/>
          <w:szCs w:val="24"/>
        </w:rPr>
      </w:pPr>
      <w:r>
        <w:rPr>
          <w:color w:val="242424"/>
          <w:sz w:val="24"/>
          <w:szCs w:val="24"/>
        </w:rPr>
        <w:t>This prioritisation does not remove the school's separate legal duty to consider reasonable adjustments for individual disabled pupils.</w:t>
      </w:r>
    </w:p>
    <w:p w14:paraId="5D963B8F" w14:textId="77777777" w:rsidR="00896133" w:rsidRDefault="00896133">
      <w:pPr>
        <w:widowControl w:val="0"/>
        <w:shd w:val="clear" w:color="auto" w:fill="FFFFFF"/>
        <w:spacing w:line="240" w:lineRule="auto"/>
        <w:jc w:val="center"/>
        <w:rPr>
          <w:b/>
          <w:bCs/>
          <w:sz w:val="36"/>
          <w:szCs w:val="36"/>
        </w:rPr>
      </w:pPr>
    </w:p>
    <w:p w14:paraId="6777CD7D" w14:textId="77777777" w:rsidR="00896133" w:rsidRDefault="008D116A">
      <w:pPr>
        <w:widowControl w:val="0"/>
        <w:shd w:val="clear" w:color="auto" w:fill="FFFFFF"/>
        <w:spacing w:line="240" w:lineRule="auto"/>
        <w:jc w:val="center"/>
        <w:rPr>
          <w:b/>
          <w:bCs/>
          <w:sz w:val="36"/>
          <w:szCs w:val="36"/>
        </w:rPr>
      </w:pPr>
      <w:r>
        <w:rPr>
          <w:b/>
          <w:bCs/>
          <w:sz w:val="36"/>
          <w:szCs w:val="36"/>
        </w:rPr>
        <w:t xml:space="preserve">Links to other school policies and plans  </w:t>
      </w:r>
    </w:p>
    <w:p w14:paraId="7A132DDE" w14:textId="77777777" w:rsidR="00896133" w:rsidRDefault="00896133">
      <w:pPr>
        <w:widowControl w:val="0"/>
        <w:shd w:val="clear" w:color="auto" w:fill="FFFFFF"/>
        <w:spacing w:line="240" w:lineRule="auto"/>
        <w:jc w:val="center"/>
        <w:rPr>
          <w:b/>
          <w:bCs/>
          <w:sz w:val="36"/>
          <w:szCs w:val="36"/>
        </w:rPr>
      </w:pPr>
    </w:p>
    <w:p w14:paraId="4CD38859" w14:textId="77777777" w:rsidR="00896133" w:rsidRDefault="008D116A">
      <w:pPr>
        <w:widowControl w:val="0"/>
        <w:shd w:val="clear" w:color="auto" w:fill="FFFFFF"/>
        <w:spacing w:line="240" w:lineRule="auto"/>
        <w:rPr>
          <w:color w:val="242424"/>
          <w:sz w:val="24"/>
          <w:szCs w:val="24"/>
        </w:rPr>
      </w:pPr>
      <w:r>
        <w:rPr>
          <w:color w:val="242424"/>
          <w:sz w:val="24"/>
          <w:szCs w:val="24"/>
        </w:rPr>
        <w:t>This Accessibility Plan should be read alongside:</w:t>
      </w:r>
    </w:p>
    <w:p w14:paraId="6A228AFB" w14:textId="77777777" w:rsidR="00896133" w:rsidRDefault="008D116A">
      <w:pPr>
        <w:widowControl w:val="0"/>
        <w:numPr>
          <w:ilvl w:val="0"/>
          <w:numId w:val="9"/>
        </w:numPr>
        <w:shd w:val="clear" w:color="auto" w:fill="FFFFFF"/>
        <w:spacing w:before="220" w:line="240" w:lineRule="auto"/>
        <w:rPr>
          <w:sz w:val="24"/>
          <w:szCs w:val="24"/>
        </w:rPr>
      </w:pPr>
      <w:r>
        <w:rPr>
          <w:color w:val="242424"/>
          <w:sz w:val="24"/>
          <w:szCs w:val="24"/>
        </w:rPr>
        <w:t>SEN Information Report</w:t>
      </w:r>
    </w:p>
    <w:p w14:paraId="4A3AB86B"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SEND Policy</w:t>
      </w:r>
    </w:p>
    <w:p w14:paraId="49C1B6AA"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Equality Policy</w:t>
      </w:r>
    </w:p>
    <w:p w14:paraId="278970C6"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Equality Objectives</w:t>
      </w:r>
    </w:p>
    <w:p w14:paraId="5EB82DAD"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Behaviour Policy</w:t>
      </w:r>
    </w:p>
    <w:p w14:paraId="5ABD2634"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Safeguarding and Child Protection Policy</w:t>
      </w:r>
    </w:p>
    <w:p w14:paraId="256F895C"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Supporting Pupils with Medical Conditions Policy</w:t>
      </w:r>
    </w:p>
    <w:p w14:paraId="42F55A8D"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Health and Safety Policy</w:t>
      </w:r>
    </w:p>
    <w:p w14:paraId="599F9BAD"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Educational Visits Policy</w:t>
      </w:r>
    </w:p>
    <w:p w14:paraId="5B242E7D"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Examinations Policy</w:t>
      </w:r>
    </w:p>
    <w:p w14:paraId="161847CE"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Curriculum Policy</w:t>
      </w:r>
    </w:p>
    <w:p w14:paraId="3C876DDF"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School Development Plan</w:t>
      </w:r>
    </w:p>
    <w:p w14:paraId="328EDB28"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Premises/Estates planning</w:t>
      </w:r>
    </w:p>
    <w:p w14:paraId="2D7A4A86"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Online Safety Policy</w:t>
      </w:r>
    </w:p>
    <w:p w14:paraId="4789CAF9" w14:textId="77777777" w:rsidR="00896133" w:rsidRDefault="008D116A">
      <w:pPr>
        <w:widowControl w:val="0"/>
        <w:numPr>
          <w:ilvl w:val="0"/>
          <w:numId w:val="9"/>
        </w:numPr>
        <w:shd w:val="clear" w:color="auto" w:fill="FFFFFF"/>
        <w:spacing w:line="240" w:lineRule="auto"/>
        <w:rPr>
          <w:sz w:val="24"/>
          <w:szCs w:val="24"/>
        </w:rPr>
      </w:pPr>
      <w:r>
        <w:rPr>
          <w:color w:val="242424"/>
          <w:sz w:val="24"/>
          <w:szCs w:val="24"/>
        </w:rPr>
        <w:t>Website Accessibility Statement.</w:t>
      </w:r>
    </w:p>
    <w:p w14:paraId="0C3C9990" w14:textId="77777777" w:rsidR="00896133" w:rsidRDefault="00896133">
      <w:pPr>
        <w:widowControl w:val="0"/>
        <w:shd w:val="clear" w:color="auto" w:fill="FFFFFF"/>
        <w:spacing w:line="240" w:lineRule="auto"/>
        <w:jc w:val="center"/>
        <w:rPr>
          <w:color w:val="242424"/>
          <w:sz w:val="24"/>
          <w:szCs w:val="24"/>
        </w:rPr>
      </w:pPr>
    </w:p>
    <w:p w14:paraId="0BDBDA65" w14:textId="77777777" w:rsidR="00896133" w:rsidRDefault="008D116A">
      <w:pPr>
        <w:widowControl w:val="0"/>
        <w:shd w:val="clear" w:color="auto" w:fill="FFFFFF"/>
        <w:spacing w:line="240" w:lineRule="auto"/>
        <w:rPr>
          <w:b/>
          <w:bCs/>
          <w:sz w:val="36"/>
          <w:szCs w:val="36"/>
        </w:rPr>
        <w:sectPr w:rsidR="00896133">
          <w:pgSz w:w="11900" w:h="16840"/>
          <w:pgMar w:top="179" w:right="1132" w:bottom="1221" w:left="1133" w:header="0" w:footer="720" w:gutter="0"/>
          <w:cols w:space="720"/>
        </w:sectPr>
      </w:pPr>
      <w:r>
        <w:rPr>
          <w:color w:val="242424"/>
          <w:sz w:val="24"/>
          <w:szCs w:val="24"/>
        </w:rPr>
        <w:t>The Accessibility Plan does not replace any of these documents.</w:t>
      </w:r>
    </w:p>
    <w:p w14:paraId="0C560732"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1194DB9E" wp14:editId="16B9E40A">
            <wp:extent cx="2127885" cy="70929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5B5ECCF9" w14:textId="77777777" w:rsidR="00896133" w:rsidRDefault="00896133">
      <w:pPr>
        <w:widowControl w:val="0"/>
        <w:shd w:val="clear" w:color="auto" w:fill="FFFFFF"/>
        <w:spacing w:line="240" w:lineRule="auto"/>
        <w:jc w:val="center"/>
        <w:rPr>
          <w:b/>
          <w:bCs/>
          <w:sz w:val="16"/>
          <w:szCs w:val="16"/>
        </w:rPr>
      </w:pPr>
    </w:p>
    <w:p w14:paraId="5EEA550E" w14:textId="77777777" w:rsidR="00896133" w:rsidRDefault="008D116A">
      <w:pPr>
        <w:widowControl w:val="0"/>
        <w:shd w:val="clear" w:color="auto" w:fill="FFFFFF"/>
        <w:spacing w:line="240" w:lineRule="auto"/>
        <w:jc w:val="center"/>
        <w:rPr>
          <w:b/>
          <w:bCs/>
          <w:sz w:val="36"/>
          <w:szCs w:val="36"/>
        </w:rPr>
      </w:pPr>
      <w:r>
        <w:rPr>
          <w:b/>
          <w:bCs/>
          <w:sz w:val="36"/>
          <w:szCs w:val="36"/>
        </w:rPr>
        <w:t xml:space="preserve">Review </w:t>
      </w:r>
    </w:p>
    <w:p w14:paraId="5ECDE9CD" w14:textId="77777777" w:rsidR="00896133" w:rsidRDefault="00896133">
      <w:pPr>
        <w:widowControl w:val="0"/>
        <w:shd w:val="clear" w:color="auto" w:fill="FFFFFF"/>
        <w:spacing w:line="240" w:lineRule="auto"/>
        <w:rPr>
          <w:b/>
          <w:bCs/>
          <w:sz w:val="36"/>
          <w:szCs w:val="36"/>
        </w:rPr>
      </w:pPr>
    </w:p>
    <w:p w14:paraId="1C8F5702" w14:textId="77777777" w:rsidR="00896133" w:rsidRDefault="008D116A">
      <w:pPr>
        <w:widowControl w:val="0"/>
        <w:shd w:val="clear" w:color="auto" w:fill="FFFFFF"/>
        <w:spacing w:line="240" w:lineRule="auto"/>
        <w:rPr>
          <w:color w:val="242424"/>
          <w:sz w:val="24"/>
          <w:szCs w:val="24"/>
        </w:rPr>
      </w:pPr>
      <w:r>
        <w:rPr>
          <w:color w:val="242424"/>
          <w:sz w:val="24"/>
          <w:szCs w:val="24"/>
        </w:rPr>
        <w:t>The Accessibility Plan will be reviewed at least annually to:</w:t>
      </w:r>
    </w:p>
    <w:p w14:paraId="4209B308" w14:textId="77777777" w:rsidR="00896133" w:rsidRDefault="008D116A">
      <w:pPr>
        <w:widowControl w:val="0"/>
        <w:numPr>
          <w:ilvl w:val="0"/>
          <w:numId w:val="17"/>
        </w:numPr>
        <w:shd w:val="clear" w:color="auto" w:fill="FFFFFF"/>
        <w:spacing w:before="220" w:line="240" w:lineRule="auto"/>
        <w:rPr>
          <w:sz w:val="24"/>
          <w:szCs w:val="24"/>
        </w:rPr>
      </w:pPr>
      <w:r>
        <w:rPr>
          <w:color w:val="242424"/>
          <w:sz w:val="24"/>
          <w:szCs w:val="24"/>
        </w:rPr>
        <w:t>assess progress</w:t>
      </w:r>
    </w:p>
    <w:p w14:paraId="09260271"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identify new barriers</w:t>
      </w:r>
    </w:p>
    <w:p w14:paraId="123855F0"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respond to changes in pupil need</w:t>
      </w:r>
    </w:p>
    <w:p w14:paraId="16458419"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consider changes to the physical environment</w:t>
      </w:r>
    </w:p>
    <w:p w14:paraId="03E9777F"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consider technological developments</w:t>
      </w:r>
    </w:p>
    <w:p w14:paraId="2E99F065"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review resource requirements</w:t>
      </w:r>
    </w:p>
    <w:p w14:paraId="62A82170"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incorporate pupil and parent/carer feedback</w:t>
      </w:r>
    </w:p>
    <w:p w14:paraId="6717C237" w14:textId="77777777" w:rsidR="00896133" w:rsidRDefault="008D116A">
      <w:pPr>
        <w:widowControl w:val="0"/>
        <w:numPr>
          <w:ilvl w:val="0"/>
          <w:numId w:val="17"/>
        </w:numPr>
        <w:shd w:val="clear" w:color="auto" w:fill="FFFFFF"/>
        <w:spacing w:line="240" w:lineRule="auto"/>
        <w:rPr>
          <w:sz w:val="24"/>
          <w:szCs w:val="24"/>
        </w:rPr>
      </w:pPr>
      <w:r>
        <w:rPr>
          <w:color w:val="242424"/>
          <w:sz w:val="24"/>
          <w:szCs w:val="24"/>
        </w:rPr>
        <w:t>ensure continuing alignment with legislation and statutory guidance.</w:t>
      </w:r>
    </w:p>
    <w:p w14:paraId="1582B3D7" w14:textId="77777777" w:rsidR="00896133" w:rsidRDefault="00896133">
      <w:pPr>
        <w:widowControl w:val="0"/>
        <w:shd w:val="clear" w:color="auto" w:fill="FFFFFF"/>
        <w:spacing w:line="240" w:lineRule="auto"/>
        <w:jc w:val="center"/>
        <w:rPr>
          <w:color w:val="242424"/>
          <w:sz w:val="24"/>
          <w:szCs w:val="24"/>
        </w:rPr>
      </w:pPr>
    </w:p>
    <w:p w14:paraId="5239FC3F" w14:textId="77777777" w:rsidR="00896133" w:rsidRDefault="008D116A">
      <w:pPr>
        <w:widowControl w:val="0"/>
        <w:shd w:val="clear" w:color="auto" w:fill="FFFFFF"/>
        <w:spacing w:line="240" w:lineRule="auto"/>
        <w:rPr>
          <w:color w:val="242424"/>
          <w:sz w:val="24"/>
          <w:szCs w:val="24"/>
        </w:rPr>
      </w:pPr>
      <w:r>
        <w:rPr>
          <w:color w:val="242424"/>
          <w:sz w:val="24"/>
          <w:szCs w:val="24"/>
        </w:rPr>
        <w:t>The plan may be amended during the three-year period where circumstances require.</w:t>
      </w:r>
    </w:p>
    <w:p w14:paraId="158EDF1F" w14:textId="77777777" w:rsidR="00896133" w:rsidRDefault="00896133">
      <w:pPr>
        <w:widowControl w:val="0"/>
        <w:shd w:val="clear" w:color="auto" w:fill="FFFFFF"/>
        <w:spacing w:line="240" w:lineRule="auto"/>
        <w:rPr>
          <w:color w:val="242424"/>
          <w:sz w:val="24"/>
          <w:szCs w:val="24"/>
        </w:rPr>
      </w:pPr>
    </w:p>
    <w:p w14:paraId="251260C2" w14:textId="77777777" w:rsidR="00896133" w:rsidRDefault="008D116A">
      <w:pPr>
        <w:widowControl w:val="0"/>
        <w:shd w:val="clear" w:color="auto" w:fill="FFFFFF"/>
        <w:spacing w:line="240" w:lineRule="auto"/>
        <w:rPr>
          <w:color w:val="242424"/>
          <w:sz w:val="24"/>
          <w:szCs w:val="24"/>
        </w:rPr>
      </w:pPr>
      <w:r>
        <w:rPr>
          <w:color w:val="242424"/>
          <w:sz w:val="24"/>
          <w:szCs w:val="24"/>
        </w:rPr>
        <w:t xml:space="preserve">A formal review of the plan will take place in </w:t>
      </w:r>
      <w:r>
        <w:rPr>
          <w:b/>
          <w:bCs/>
          <w:color w:val="242424"/>
          <w:sz w:val="24"/>
          <w:szCs w:val="24"/>
        </w:rPr>
        <w:t>2029</w:t>
      </w:r>
      <w:r>
        <w:rPr>
          <w:color w:val="242424"/>
          <w:sz w:val="24"/>
          <w:szCs w:val="24"/>
        </w:rPr>
        <w:t>, when the next three-year Accessibility Plan will be prepared.</w:t>
      </w:r>
    </w:p>
    <w:p w14:paraId="4D16CAAB" w14:textId="77777777" w:rsidR="00896133" w:rsidRDefault="00896133">
      <w:pPr>
        <w:widowControl w:val="0"/>
        <w:shd w:val="clear" w:color="auto" w:fill="FFFFFF"/>
        <w:spacing w:line="240" w:lineRule="auto"/>
        <w:jc w:val="center"/>
        <w:rPr>
          <w:b/>
          <w:bCs/>
          <w:sz w:val="36"/>
          <w:szCs w:val="36"/>
        </w:rPr>
      </w:pPr>
    </w:p>
    <w:p w14:paraId="7E69D3F0" w14:textId="77777777" w:rsidR="00896133" w:rsidRDefault="008D116A">
      <w:pPr>
        <w:widowControl w:val="0"/>
        <w:shd w:val="clear" w:color="auto" w:fill="FFFFFF"/>
        <w:spacing w:line="240" w:lineRule="auto"/>
        <w:jc w:val="center"/>
        <w:rPr>
          <w:b/>
          <w:bCs/>
          <w:sz w:val="36"/>
          <w:szCs w:val="36"/>
        </w:rPr>
      </w:pPr>
      <w:r>
        <w:rPr>
          <w:b/>
          <w:bCs/>
          <w:sz w:val="36"/>
          <w:szCs w:val="36"/>
        </w:rPr>
        <w:t xml:space="preserve">Publication </w:t>
      </w:r>
    </w:p>
    <w:p w14:paraId="3CF4ABE1" w14:textId="77777777" w:rsidR="00896133" w:rsidRDefault="00896133">
      <w:pPr>
        <w:widowControl w:val="0"/>
        <w:shd w:val="clear" w:color="auto" w:fill="FFFFFF"/>
        <w:spacing w:line="240" w:lineRule="auto"/>
        <w:rPr>
          <w:b/>
          <w:bCs/>
          <w:sz w:val="36"/>
          <w:szCs w:val="36"/>
        </w:rPr>
      </w:pPr>
    </w:p>
    <w:p w14:paraId="11729CCD" w14:textId="77777777" w:rsidR="00896133" w:rsidRDefault="008D116A">
      <w:pPr>
        <w:widowControl w:val="0"/>
        <w:shd w:val="clear" w:color="auto" w:fill="FFFFFF"/>
        <w:spacing w:line="240" w:lineRule="auto"/>
        <w:rPr>
          <w:color w:val="242424"/>
          <w:sz w:val="24"/>
          <w:szCs w:val="24"/>
        </w:rPr>
      </w:pPr>
      <w:r>
        <w:rPr>
          <w:color w:val="242424"/>
          <w:sz w:val="24"/>
          <w:szCs w:val="24"/>
        </w:rPr>
        <w:t>This Accessibility Plan will be published on the school website and made available to parents/carers and other interested parties.</w:t>
      </w:r>
    </w:p>
    <w:p w14:paraId="74F61194" w14:textId="77777777" w:rsidR="00896133" w:rsidRDefault="00896133">
      <w:pPr>
        <w:widowControl w:val="0"/>
        <w:shd w:val="clear" w:color="auto" w:fill="FFFFFF"/>
        <w:spacing w:line="240" w:lineRule="auto"/>
        <w:rPr>
          <w:color w:val="242424"/>
          <w:sz w:val="24"/>
          <w:szCs w:val="24"/>
        </w:rPr>
      </w:pPr>
    </w:p>
    <w:p w14:paraId="1F0D41F2" w14:textId="77777777" w:rsidR="00896133" w:rsidRDefault="008D116A">
      <w:pPr>
        <w:widowControl w:val="0"/>
        <w:shd w:val="clear" w:color="auto" w:fill="FFFFFF"/>
        <w:spacing w:line="240" w:lineRule="auto"/>
        <w:rPr>
          <w:color w:val="242424"/>
          <w:sz w:val="24"/>
          <w:szCs w:val="24"/>
        </w:rPr>
      </w:pPr>
      <w:r>
        <w:rPr>
          <w:color w:val="242424"/>
          <w:sz w:val="24"/>
          <w:szCs w:val="24"/>
        </w:rPr>
        <w:t>A paper copy will be made available on request.</w:t>
      </w:r>
    </w:p>
    <w:p w14:paraId="5AA79909" w14:textId="77777777" w:rsidR="00896133" w:rsidRDefault="00896133">
      <w:pPr>
        <w:widowControl w:val="0"/>
        <w:shd w:val="clear" w:color="auto" w:fill="FFFFFF"/>
        <w:spacing w:line="240" w:lineRule="auto"/>
        <w:rPr>
          <w:color w:val="242424"/>
          <w:sz w:val="24"/>
          <w:szCs w:val="24"/>
        </w:rPr>
      </w:pPr>
    </w:p>
    <w:p w14:paraId="6AA6C9FB" w14:textId="77777777" w:rsidR="00896133" w:rsidRDefault="008D116A">
      <w:pPr>
        <w:widowControl w:val="0"/>
        <w:shd w:val="clear" w:color="auto" w:fill="FFFFFF"/>
        <w:spacing w:line="240" w:lineRule="auto"/>
        <w:rPr>
          <w:color w:val="242424"/>
          <w:sz w:val="24"/>
          <w:szCs w:val="24"/>
        </w:rPr>
      </w:pPr>
      <w:r>
        <w:rPr>
          <w:color w:val="242424"/>
          <w:sz w:val="24"/>
          <w:szCs w:val="24"/>
        </w:rPr>
        <w:t>Where a person requires the plan in an alternative accessible format, the school will take reasonable steps to provide it in an appropriate format.</w:t>
      </w:r>
    </w:p>
    <w:p w14:paraId="1B9F889D" w14:textId="77777777" w:rsidR="00896133" w:rsidRDefault="00896133">
      <w:pPr>
        <w:widowControl w:val="0"/>
        <w:shd w:val="clear" w:color="auto" w:fill="FFFFFF"/>
        <w:spacing w:line="240" w:lineRule="auto"/>
        <w:rPr>
          <w:color w:val="242424"/>
          <w:sz w:val="24"/>
          <w:szCs w:val="24"/>
        </w:rPr>
      </w:pPr>
    </w:p>
    <w:p w14:paraId="5248AE20" w14:textId="77777777" w:rsidR="00896133" w:rsidRDefault="008D116A">
      <w:pPr>
        <w:widowControl w:val="0"/>
        <w:shd w:val="clear" w:color="auto" w:fill="FFFFFF"/>
        <w:spacing w:line="240" w:lineRule="auto"/>
        <w:rPr>
          <w:color w:val="242424"/>
          <w:sz w:val="24"/>
          <w:szCs w:val="24"/>
        </w:rPr>
      </w:pPr>
      <w:r>
        <w:rPr>
          <w:color w:val="242424"/>
          <w:sz w:val="24"/>
          <w:szCs w:val="24"/>
        </w:rPr>
        <w:t>The Department for Education's current publication guidance requires schools to publish an Accessibility Plan and identifies the three statutory areas of curriculum, physical environment and accessible information.</w:t>
      </w:r>
    </w:p>
    <w:p w14:paraId="494CD937" w14:textId="77777777" w:rsidR="00896133" w:rsidRDefault="00896133">
      <w:pPr>
        <w:widowControl w:val="0"/>
        <w:shd w:val="clear" w:color="auto" w:fill="FFFFFF"/>
        <w:spacing w:line="240" w:lineRule="auto"/>
        <w:rPr>
          <w:color w:val="242424"/>
          <w:sz w:val="24"/>
          <w:szCs w:val="24"/>
        </w:rPr>
      </w:pPr>
    </w:p>
    <w:p w14:paraId="2435F9C9" w14:textId="77777777" w:rsidR="00896133" w:rsidRDefault="008D116A">
      <w:pPr>
        <w:widowControl w:val="0"/>
        <w:shd w:val="clear" w:color="auto" w:fill="FFFFFF"/>
        <w:spacing w:line="240" w:lineRule="auto"/>
        <w:rPr>
          <w:color w:val="242424"/>
          <w:sz w:val="24"/>
          <w:szCs w:val="24"/>
        </w:rPr>
      </w:pPr>
      <w:r>
        <w:rPr>
          <w:color w:val="242424"/>
          <w:sz w:val="24"/>
          <w:szCs w:val="24"/>
        </w:rPr>
        <w:t>The Accessibility Plan should also be clearly connected to the school's published SEN Information Report, which must contain information concerning the school's arrangements for disabled pupils and its Accessibility Plan.</w:t>
      </w:r>
    </w:p>
    <w:p w14:paraId="45BC4F96" w14:textId="77777777" w:rsidR="00896133" w:rsidRDefault="00896133">
      <w:pPr>
        <w:widowControl w:val="0"/>
        <w:shd w:val="clear" w:color="auto" w:fill="FFFFFF"/>
        <w:spacing w:line="240" w:lineRule="auto"/>
        <w:jc w:val="center"/>
        <w:rPr>
          <w:b/>
          <w:bCs/>
          <w:sz w:val="36"/>
          <w:szCs w:val="36"/>
        </w:rPr>
      </w:pPr>
    </w:p>
    <w:p w14:paraId="644616D7" w14:textId="77777777" w:rsidR="00896133" w:rsidRDefault="00896133">
      <w:pPr>
        <w:widowControl w:val="0"/>
        <w:shd w:val="clear" w:color="auto" w:fill="FFFFFF"/>
        <w:spacing w:line="240" w:lineRule="auto"/>
        <w:jc w:val="center"/>
        <w:rPr>
          <w:b/>
          <w:bCs/>
          <w:sz w:val="36"/>
          <w:szCs w:val="36"/>
        </w:rPr>
      </w:pPr>
    </w:p>
    <w:p w14:paraId="6FE71EC7" w14:textId="77777777" w:rsidR="00896133" w:rsidRDefault="00896133">
      <w:pPr>
        <w:widowControl w:val="0"/>
        <w:shd w:val="clear" w:color="auto" w:fill="FFFFFF"/>
        <w:spacing w:line="240" w:lineRule="auto"/>
        <w:rPr>
          <w:b/>
          <w:bCs/>
          <w:sz w:val="36"/>
          <w:szCs w:val="36"/>
        </w:rPr>
        <w:sectPr w:rsidR="00896133">
          <w:pgSz w:w="11900" w:h="16840"/>
          <w:pgMar w:top="179" w:right="1132" w:bottom="1221" w:left="1133" w:header="0" w:footer="720" w:gutter="0"/>
          <w:cols w:space="720"/>
        </w:sectPr>
      </w:pPr>
    </w:p>
    <w:p w14:paraId="1094AEFC" w14:textId="77777777" w:rsidR="00896133" w:rsidRDefault="008D116A">
      <w:pPr>
        <w:widowControl w:val="0"/>
        <w:shd w:val="clear" w:color="auto" w:fill="FFFFFF"/>
        <w:spacing w:line="240" w:lineRule="auto"/>
        <w:jc w:val="center"/>
        <w:rPr>
          <w:b/>
          <w:bCs/>
          <w:sz w:val="16"/>
          <w:szCs w:val="16"/>
        </w:rPr>
      </w:pPr>
      <w:r>
        <w:rPr>
          <w:b/>
          <w:bCs/>
          <w:noProof/>
          <w:sz w:val="16"/>
          <w:szCs w:val="16"/>
        </w:rPr>
        <w:drawing>
          <wp:inline distT="19050" distB="19050" distL="19050" distR="19050" wp14:anchorId="746E0A7A" wp14:editId="3C94E906">
            <wp:extent cx="2127885" cy="70929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27885" cy="709295"/>
                    </a:xfrm>
                    <a:prstGeom prst="rect">
                      <a:avLst/>
                    </a:prstGeom>
                    <a:ln/>
                  </pic:spPr>
                </pic:pic>
              </a:graphicData>
            </a:graphic>
          </wp:inline>
        </w:drawing>
      </w:r>
    </w:p>
    <w:p w14:paraId="3309A23C" w14:textId="77777777" w:rsidR="00896133" w:rsidRDefault="00896133">
      <w:pPr>
        <w:widowControl w:val="0"/>
        <w:shd w:val="clear" w:color="auto" w:fill="FFFFFF"/>
        <w:spacing w:line="240" w:lineRule="auto"/>
        <w:jc w:val="center"/>
        <w:rPr>
          <w:b/>
          <w:bCs/>
          <w:sz w:val="16"/>
          <w:szCs w:val="16"/>
        </w:rPr>
      </w:pPr>
    </w:p>
    <w:p w14:paraId="13A1A37A" w14:textId="77777777" w:rsidR="00896133" w:rsidRDefault="008D116A">
      <w:pPr>
        <w:widowControl w:val="0"/>
        <w:shd w:val="clear" w:color="auto" w:fill="FFFFFF"/>
        <w:spacing w:line="240" w:lineRule="auto"/>
        <w:jc w:val="center"/>
        <w:rPr>
          <w:b/>
          <w:bCs/>
          <w:sz w:val="36"/>
          <w:szCs w:val="36"/>
        </w:rPr>
      </w:pPr>
      <w:r>
        <w:rPr>
          <w:b/>
          <w:bCs/>
          <w:sz w:val="36"/>
          <w:szCs w:val="36"/>
        </w:rPr>
        <w:t xml:space="preserve">Three-year action overview </w:t>
      </w:r>
    </w:p>
    <w:p w14:paraId="3B094454" w14:textId="77777777" w:rsidR="00896133" w:rsidRDefault="00896133">
      <w:pPr>
        <w:widowControl w:val="0"/>
        <w:shd w:val="clear" w:color="auto" w:fill="FFFFFF"/>
        <w:spacing w:line="240" w:lineRule="auto"/>
        <w:jc w:val="center"/>
        <w:rPr>
          <w:b/>
          <w:bCs/>
          <w:color w:val="242424"/>
          <w:sz w:val="28"/>
          <w:szCs w:val="28"/>
        </w:rPr>
      </w:pPr>
    </w:p>
    <w:p w14:paraId="6D8F2F84" w14:textId="77777777" w:rsidR="00896133" w:rsidRDefault="008D116A">
      <w:pPr>
        <w:widowControl w:val="0"/>
        <w:shd w:val="clear" w:color="auto" w:fill="FFFFFF"/>
        <w:spacing w:line="240" w:lineRule="auto"/>
        <w:jc w:val="center"/>
        <w:rPr>
          <w:b/>
          <w:bCs/>
          <w:color w:val="242424"/>
          <w:sz w:val="28"/>
          <w:szCs w:val="28"/>
        </w:rPr>
      </w:pPr>
      <w:r>
        <w:rPr>
          <w:b/>
          <w:bCs/>
          <w:color w:val="242424"/>
          <w:sz w:val="28"/>
          <w:szCs w:val="28"/>
        </w:rPr>
        <w:t>2026–2027: Establish and identify</w:t>
      </w:r>
    </w:p>
    <w:p w14:paraId="291ED576" w14:textId="77777777" w:rsidR="00896133" w:rsidRDefault="00896133">
      <w:pPr>
        <w:widowControl w:val="0"/>
        <w:shd w:val="clear" w:color="auto" w:fill="FFFFFF"/>
        <w:spacing w:line="240" w:lineRule="auto"/>
        <w:jc w:val="center"/>
        <w:rPr>
          <w:b/>
          <w:bCs/>
          <w:color w:val="242424"/>
          <w:sz w:val="24"/>
          <w:szCs w:val="24"/>
        </w:rPr>
      </w:pPr>
    </w:p>
    <w:p w14:paraId="1EEFE91C"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Primary focus:</w:t>
      </w:r>
    </w:p>
    <w:p w14:paraId="74CE9775" w14:textId="77777777" w:rsidR="00896133" w:rsidRDefault="008D116A">
      <w:pPr>
        <w:widowControl w:val="0"/>
        <w:numPr>
          <w:ilvl w:val="0"/>
          <w:numId w:val="12"/>
        </w:numPr>
        <w:shd w:val="clear" w:color="auto" w:fill="FFFFFF"/>
        <w:spacing w:before="220" w:line="240" w:lineRule="auto"/>
        <w:rPr>
          <w:sz w:val="24"/>
          <w:szCs w:val="24"/>
        </w:rPr>
      </w:pPr>
      <w:r>
        <w:rPr>
          <w:color w:val="242424"/>
          <w:sz w:val="24"/>
          <w:szCs w:val="24"/>
        </w:rPr>
        <w:t>whole-school accessibility audit</w:t>
      </w:r>
    </w:p>
    <w:p w14:paraId="34955DDD"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curriculum accessibility audit</w:t>
      </w:r>
    </w:p>
    <w:p w14:paraId="613EB296"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review of information accessibility</w:t>
      </w:r>
    </w:p>
    <w:p w14:paraId="3D561363"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review of digital accessibility</w:t>
      </w:r>
    </w:p>
    <w:p w14:paraId="2A329036"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review of physical environment</w:t>
      </w:r>
    </w:p>
    <w:p w14:paraId="70D339E3"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review of emergency arrangements</w:t>
      </w:r>
    </w:p>
    <w:p w14:paraId="7260A43C"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establish pupil voice arrangements</w:t>
      </w:r>
    </w:p>
    <w:p w14:paraId="00898BDC"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staff training</w:t>
      </w:r>
    </w:p>
    <w:p w14:paraId="37C7265A" w14:textId="77777777" w:rsidR="00896133" w:rsidRDefault="008D116A">
      <w:pPr>
        <w:widowControl w:val="0"/>
        <w:numPr>
          <w:ilvl w:val="0"/>
          <w:numId w:val="12"/>
        </w:numPr>
        <w:shd w:val="clear" w:color="auto" w:fill="FFFFFF"/>
        <w:spacing w:line="240" w:lineRule="auto"/>
        <w:rPr>
          <w:sz w:val="24"/>
          <w:szCs w:val="24"/>
        </w:rPr>
      </w:pPr>
      <w:r>
        <w:rPr>
          <w:color w:val="242424"/>
          <w:sz w:val="24"/>
          <w:szCs w:val="24"/>
        </w:rPr>
        <w:t>identify priority capital and resource requirements.</w:t>
      </w:r>
    </w:p>
    <w:p w14:paraId="6E1723B5" w14:textId="77777777" w:rsidR="00896133" w:rsidRDefault="00896133">
      <w:pPr>
        <w:widowControl w:val="0"/>
        <w:shd w:val="clear" w:color="auto" w:fill="FFFFFF"/>
        <w:spacing w:line="240" w:lineRule="auto"/>
        <w:jc w:val="center"/>
        <w:rPr>
          <w:b/>
          <w:bCs/>
          <w:color w:val="242424"/>
          <w:sz w:val="24"/>
          <w:szCs w:val="24"/>
        </w:rPr>
      </w:pPr>
    </w:p>
    <w:p w14:paraId="08C1DA55"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Intended outcome</w:t>
      </w:r>
    </w:p>
    <w:p w14:paraId="0FE1A0DC" w14:textId="77777777" w:rsidR="00896133" w:rsidRDefault="008D116A">
      <w:pPr>
        <w:widowControl w:val="0"/>
        <w:shd w:val="clear" w:color="auto" w:fill="FFFFFF"/>
        <w:spacing w:line="240" w:lineRule="auto"/>
        <w:rPr>
          <w:color w:val="242424"/>
          <w:sz w:val="24"/>
          <w:szCs w:val="24"/>
        </w:rPr>
      </w:pPr>
      <w:r>
        <w:rPr>
          <w:color w:val="242424"/>
          <w:sz w:val="24"/>
          <w:szCs w:val="24"/>
        </w:rPr>
        <w:t>A clear evidence base identifying barriers and a prioritised programme of action.</w:t>
      </w:r>
    </w:p>
    <w:p w14:paraId="5DE4D151" w14:textId="77777777" w:rsidR="00896133" w:rsidRDefault="00896133">
      <w:pPr>
        <w:widowControl w:val="0"/>
        <w:shd w:val="clear" w:color="auto" w:fill="FFFFFF"/>
        <w:spacing w:line="240" w:lineRule="auto"/>
        <w:jc w:val="center"/>
        <w:rPr>
          <w:b/>
          <w:bCs/>
          <w:sz w:val="16"/>
          <w:szCs w:val="16"/>
        </w:rPr>
      </w:pPr>
    </w:p>
    <w:p w14:paraId="2E3EEF83" w14:textId="77777777" w:rsidR="00896133" w:rsidRDefault="008D116A">
      <w:pPr>
        <w:widowControl w:val="0"/>
        <w:shd w:val="clear" w:color="auto" w:fill="FFFFFF"/>
        <w:spacing w:line="240" w:lineRule="auto"/>
        <w:jc w:val="center"/>
        <w:rPr>
          <w:b/>
          <w:bCs/>
          <w:color w:val="242424"/>
          <w:sz w:val="28"/>
          <w:szCs w:val="28"/>
        </w:rPr>
      </w:pPr>
      <w:r>
        <w:rPr>
          <w:b/>
          <w:bCs/>
          <w:color w:val="242424"/>
          <w:sz w:val="28"/>
          <w:szCs w:val="28"/>
        </w:rPr>
        <w:t>2027–2028: Implement and improve</w:t>
      </w:r>
    </w:p>
    <w:p w14:paraId="3F773B53"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Primary focus:</w:t>
      </w:r>
    </w:p>
    <w:p w14:paraId="5C2BA49C" w14:textId="77777777" w:rsidR="00896133" w:rsidRDefault="008D116A">
      <w:pPr>
        <w:widowControl w:val="0"/>
        <w:numPr>
          <w:ilvl w:val="0"/>
          <w:numId w:val="11"/>
        </w:numPr>
        <w:shd w:val="clear" w:color="auto" w:fill="FFFFFF"/>
        <w:spacing w:before="220" w:line="240" w:lineRule="auto"/>
        <w:rPr>
          <w:sz w:val="24"/>
          <w:szCs w:val="24"/>
        </w:rPr>
      </w:pPr>
      <w:r>
        <w:rPr>
          <w:color w:val="242424"/>
          <w:sz w:val="24"/>
          <w:szCs w:val="24"/>
        </w:rPr>
        <w:t>implement priority physical adaptations</w:t>
      </w:r>
    </w:p>
    <w:p w14:paraId="1156DD20"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embed accessible curriculum practice</w:t>
      </w:r>
    </w:p>
    <w:p w14:paraId="4C6DD00B"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improve digital accessibility</w:t>
      </w:r>
    </w:p>
    <w:p w14:paraId="2BD31169"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strengthen accessible information systems</w:t>
      </w:r>
    </w:p>
    <w:p w14:paraId="5B4FB3B2"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evaluate participation in trips and enrichment</w:t>
      </w:r>
    </w:p>
    <w:p w14:paraId="1BADA99B"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develop staff expertise</w:t>
      </w:r>
    </w:p>
    <w:p w14:paraId="70504F09"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review sensory accessibility</w:t>
      </w:r>
    </w:p>
    <w:p w14:paraId="53F50128" w14:textId="77777777" w:rsidR="00896133" w:rsidRDefault="008D116A">
      <w:pPr>
        <w:widowControl w:val="0"/>
        <w:numPr>
          <w:ilvl w:val="0"/>
          <w:numId w:val="11"/>
        </w:numPr>
        <w:shd w:val="clear" w:color="auto" w:fill="FFFFFF"/>
        <w:spacing w:line="240" w:lineRule="auto"/>
        <w:rPr>
          <w:sz w:val="24"/>
          <w:szCs w:val="24"/>
        </w:rPr>
      </w:pPr>
      <w:r>
        <w:rPr>
          <w:color w:val="242424"/>
          <w:sz w:val="24"/>
          <w:szCs w:val="24"/>
        </w:rPr>
        <w:t>monitor impact with disabled pupils.</w:t>
      </w:r>
    </w:p>
    <w:p w14:paraId="793A4327" w14:textId="77777777" w:rsidR="00896133" w:rsidRDefault="00896133">
      <w:pPr>
        <w:widowControl w:val="0"/>
        <w:shd w:val="clear" w:color="auto" w:fill="FFFFFF"/>
        <w:spacing w:line="240" w:lineRule="auto"/>
        <w:rPr>
          <w:b/>
          <w:bCs/>
          <w:color w:val="242424"/>
          <w:sz w:val="27"/>
          <w:szCs w:val="27"/>
        </w:rPr>
      </w:pPr>
    </w:p>
    <w:p w14:paraId="4B2F3763"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Intended outcome</w:t>
      </w:r>
    </w:p>
    <w:p w14:paraId="6D6CB37E" w14:textId="77777777" w:rsidR="00896133" w:rsidRDefault="008D116A">
      <w:pPr>
        <w:widowControl w:val="0"/>
        <w:shd w:val="clear" w:color="auto" w:fill="FFFFFF"/>
        <w:spacing w:line="240" w:lineRule="auto"/>
        <w:rPr>
          <w:color w:val="242424"/>
          <w:sz w:val="24"/>
          <w:szCs w:val="24"/>
        </w:rPr>
      </w:pPr>
      <w:r>
        <w:rPr>
          <w:color w:val="242424"/>
          <w:sz w:val="24"/>
          <w:szCs w:val="24"/>
        </w:rPr>
        <w:t>Measurable reduction in identified barriers and increased participation.</w:t>
      </w:r>
    </w:p>
    <w:p w14:paraId="7E2EE381" w14:textId="77777777" w:rsidR="00896133" w:rsidRDefault="00896133">
      <w:pPr>
        <w:widowControl w:val="0"/>
        <w:shd w:val="clear" w:color="auto" w:fill="FFFFFF"/>
        <w:spacing w:line="240" w:lineRule="auto"/>
        <w:jc w:val="center"/>
        <w:rPr>
          <w:b/>
          <w:bCs/>
          <w:sz w:val="16"/>
          <w:szCs w:val="16"/>
        </w:rPr>
      </w:pPr>
    </w:p>
    <w:p w14:paraId="67DABA15" w14:textId="77777777" w:rsidR="00896133" w:rsidRDefault="008D116A">
      <w:pPr>
        <w:widowControl w:val="0"/>
        <w:shd w:val="clear" w:color="auto" w:fill="FFFFFF"/>
        <w:spacing w:line="240" w:lineRule="auto"/>
        <w:jc w:val="center"/>
        <w:rPr>
          <w:b/>
          <w:bCs/>
          <w:color w:val="242424"/>
          <w:sz w:val="28"/>
          <w:szCs w:val="28"/>
        </w:rPr>
      </w:pPr>
      <w:r>
        <w:rPr>
          <w:b/>
          <w:bCs/>
          <w:color w:val="242424"/>
          <w:sz w:val="28"/>
          <w:szCs w:val="28"/>
        </w:rPr>
        <w:t>2028–2029: Evaluate and sustain</w:t>
      </w:r>
    </w:p>
    <w:p w14:paraId="4D2198F6"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Primary focus:</w:t>
      </w:r>
    </w:p>
    <w:p w14:paraId="1CF5ED56" w14:textId="77777777" w:rsidR="00896133" w:rsidRDefault="008D116A">
      <w:pPr>
        <w:widowControl w:val="0"/>
        <w:numPr>
          <w:ilvl w:val="0"/>
          <w:numId w:val="19"/>
        </w:numPr>
        <w:shd w:val="clear" w:color="auto" w:fill="FFFFFF"/>
        <w:spacing w:before="220" w:line="240" w:lineRule="auto"/>
        <w:rPr>
          <w:sz w:val="24"/>
          <w:szCs w:val="24"/>
        </w:rPr>
      </w:pPr>
      <w:r>
        <w:rPr>
          <w:color w:val="242424"/>
          <w:sz w:val="24"/>
          <w:szCs w:val="24"/>
        </w:rPr>
        <w:t>evaluate impact</w:t>
      </w:r>
    </w:p>
    <w:p w14:paraId="219EB929"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undertake repeat accessibility audit</w:t>
      </w:r>
    </w:p>
    <w:p w14:paraId="61322738"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review curriculum participation</w:t>
      </w:r>
    </w:p>
    <w:p w14:paraId="5C177A91"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evaluate physical improvements</w:t>
      </w:r>
    </w:p>
    <w:p w14:paraId="0BC5E3BF"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review information accessibility</w:t>
      </w:r>
    </w:p>
    <w:p w14:paraId="41BECC69"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gather pupil and parent/carer feedback</w:t>
      </w:r>
    </w:p>
    <w:p w14:paraId="4FB4B08F"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identify remaining barriers</w:t>
      </w:r>
    </w:p>
    <w:p w14:paraId="61E644AD" w14:textId="77777777" w:rsidR="00896133" w:rsidRDefault="008D116A">
      <w:pPr>
        <w:widowControl w:val="0"/>
        <w:numPr>
          <w:ilvl w:val="0"/>
          <w:numId w:val="19"/>
        </w:numPr>
        <w:shd w:val="clear" w:color="auto" w:fill="FFFFFF"/>
        <w:spacing w:line="240" w:lineRule="auto"/>
        <w:rPr>
          <w:sz w:val="24"/>
          <w:szCs w:val="24"/>
        </w:rPr>
      </w:pPr>
      <w:r>
        <w:rPr>
          <w:color w:val="242424"/>
          <w:sz w:val="24"/>
          <w:szCs w:val="24"/>
        </w:rPr>
        <w:t>establish priorities for 2029–2032.</w:t>
      </w:r>
    </w:p>
    <w:p w14:paraId="59E57BCF" w14:textId="77777777" w:rsidR="00896133" w:rsidRDefault="00896133">
      <w:pPr>
        <w:widowControl w:val="0"/>
        <w:shd w:val="clear" w:color="auto" w:fill="FFFFFF"/>
        <w:spacing w:line="240" w:lineRule="auto"/>
        <w:rPr>
          <w:b/>
          <w:bCs/>
          <w:color w:val="242424"/>
          <w:sz w:val="27"/>
          <w:szCs w:val="27"/>
        </w:rPr>
      </w:pPr>
    </w:p>
    <w:p w14:paraId="53CBA1AB" w14:textId="77777777" w:rsidR="00896133" w:rsidRDefault="008D116A">
      <w:pPr>
        <w:widowControl w:val="0"/>
        <w:shd w:val="clear" w:color="auto" w:fill="FFFFFF"/>
        <w:spacing w:line="240" w:lineRule="auto"/>
        <w:rPr>
          <w:b/>
          <w:bCs/>
          <w:color w:val="242424"/>
          <w:sz w:val="24"/>
          <w:szCs w:val="24"/>
        </w:rPr>
      </w:pPr>
      <w:r>
        <w:rPr>
          <w:b/>
          <w:bCs/>
          <w:color w:val="242424"/>
          <w:sz w:val="24"/>
          <w:szCs w:val="24"/>
        </w:rPr>
        <w:t>Intended outcome</w:t>
      </w:r>
    </w:p>
    <w:p w14:paraId="4606056C" w14:textId="09044A07" w:rsidR="00896133" w:rsidRDefault="008D116A">
      <w:pPr>
        <w:widowControl w:val="0"/>
        <w:shd w:val="clear" w:color="auto" w:fill="FFFFFF"/>
        <w:spacing w:line="240" w:lineRule="auto"/>
        <w:rPr>
          <w:color w:val="242424"/>
          <w:sz w:val="24"/>
          <w:szCs w:val="24"/>
        </w:rPr>
        <w:sectPr w:rsidR="00896133">
          <w:pgSz w:w="11900" w:h="16840"/>
          <w:pgMar w:top="179" w:right="1132" w:bottom="1221" w:left="1133" w:header="0" w:footer="720" w:gutter="0"/>
          <w:cols w:space="720"/>
        </w:sectPr>
      </w:pPr>
      <w:r>
        <w:rPr>
          <w:color w:val="242424"/>
          <w:sz w:val="24"/>
          <w:szCs w:val="24"/>
        </w:rPr>
        <w:t>Accessibility becomes embedded within the school's normal systems, planning and culture rather than being treated as a standalone proje</w:t>
      </w:r>
      <w:r w:rsidR="00826B7A">
        <w:rPr>
          <w:color w:val="242424"/>
          <w:sz w:val="24"/>
          <w:szCs w:val="24"/>
        </w:rPr>
        <w:t>ct .</w:t>
      </w:r>
    </w:p>
    <w:p w14:paraId="700AD414" w14:textId="77777777" w:rsidR="00896133" w:rsidRDefault="00896133">
      <w:pPr>
        <w:widowControl w:val="0"/>
        <w:pBdr>
          <w:top w:val="nil"/>
          <w:left w:val="nil"/>
          <w:bottom w:val="nil"/>
          <w:right w:val="nil"/>
          <w:between w:val="nil"/>
        </w:pBdr>
        <w:spacing w:before="269" w:line="229" w:lineRule="auto"/>
        <w:ind w:right="1471"/>
        <w:rPr>
          <w:i/>
          <w:iCs/>
          <w:color w:val="000000"/>
          <w:sz w:val="24"/>
          <w:szCs w:val="24"/>
        </w:rPr>
      </w:pPr>
    </w:p>
    <w:sectPr w:rsidR="00896133">
      <w:pgSz w:w="11900" w:h="16840"/>
      <w:pgMar w:top="179" w:right="1132" w:bottom="1221" w:left="1133"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63D0772A-85E0-436E-8FD7-4040572D921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2" w:fontKey="{25CE261E-CBE7-4163-BC7B-4131723E3048}"/>
  </w:font>
  <w:font w:name="Calibri">
    <w:panose1 w:val="020F0502020204030204"/>
    <w:charset w:val="00"/>
    <w:family w:val="swiss"/>
    <w:pitch w:val="variable"/>
    <w:sig w:usb0="E4002EFF" w:usb1="C200247B" w:usb2="00000009" w:usb3="00000000" w:csb0="000001FF" w:csb1="00000000"/>
    <w:embedRegular r:id="rId3" w:fontKey="{329C5A8E-364B-4511-922D-6A77C2DDA860}"/>
  </w:font>
  <w:font w:name="Cambria">
    <w:panose1 w:val="02040503050406030204"/>
    <w:charset w:val="00"/>
    <w:family w:val="roman"/>
    <w:pitch w:val="variable"/>
    <w:sig w:usb0="E00006FF" w:usb1="420024FF" w:usb2="02000000" w:usb3="00000000" w:csb0="0000019F" w:csb1="00000000"/>
    <w:embedRegular r:id="rId4" w:fontKey="{8767685E-57C9-4DA0-9671-ECFAA39DC0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B3D"/>
    <w:multiLevelType w:val="multilevel"/>
    <w:tmpl w:val="D40AFFE0"/>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FE3016"/>
    <w:multiLevelType w:val="multilevel"/>
    <w:tmpl w:val="F1AE63F4"/>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DC24AA"/>
    <w:multiLevelType w:val="multilevel"/>
    <w:tmpl w:val="6D224EE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9C699A"/>
    <w:multiLevelType w:val="multilevel"/>
    <w:tmpl w:val="2DCC6B36"/>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F70237"/>
    <w:multiLevelType w:val="multilevel"/>
    <w:tmpl w:val="2A544EB4"/>
    <w:lvl w:ilvl="0">
      <w:start w:val="1"/>
      <w:numFmt w:val="decimal"/>
      <w:lvlText w:val="%1."/>
      <w:lvlJc w:val="left"/>
      <w:pPr>
        <w:ind w:left="720" w:hanging="360"/>
      </w:pPr>
      <w:rPr>
        <w:rFonts w:ascii="Roboto" w:eastAsia="Roboto" w:hAnsi="Roboto" w:cs="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1A72D1F"/>
    <w:multiLevelType w:val="multilevel"/>
    <w:tmpl w:val="719E131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F96D4F"/>
    <w:multiLevelType w:val="multilevel"/>
    <w:tmpl w:val="84ECB426"/>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697C75"/>
    <w:multiLevelType w:val="multilevel"/>
    <w:tmpl w:val="BFBE7D32"/>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4D069B"/>
    <w:multiLevelType w:val="multilevel"/>
    <w:tmpl w:val="3EE08C00"/>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03347C"/>
    <w:multiLevelType w:val="multilevel"/>
    <w:tmpl w:val="69D82492"/>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09C5B65"/>
    <w:multiLevelType w:val="multilevel"/>
    <w:tmpl w:val="F1E43AF4"/>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4D70B9"/>
    <w:multiLevelType w:val="multilevel"/>
    <w:tmpl w:val="4D10B546"/>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4F261B"/>
    <w:multiLevelType w:val="multilevel"/>
    <w:tmpl w:val="01E871AC"/>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A2334C"/>
    <w:multiLevelType w:val="multilevel"/>
    <w:tmpl w:val="5184CB9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30B3946"/>
    <w:multiLevelType w:val="multilevel"/>
    <w:tmpl w:val="C430DE38"/>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EE6864"/>
    <w:multiLevelType w:val="multilevel"/>
    <w:tmpl w:val="3EC6827C"/>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EB94259"/>
    <w:multiLevelType w:val="multilevel"/>
    <w:tmpl w:val="1C40265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7A2E2B"/>
    <w:multiLevelType w:val="multilevel"/>
    <w:tmpl w:val="A1D054DE"/>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32F7E86"/>
    <w:multiLevelType w:val="multilevel"/>
    <w:tmpl w:val="BD0C2A0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970745B"/>
    <w:multiLevelType w:val="multilevel"/>
    <w:tmpl w:val="2B282C5E"/>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3B97CE5"/>
    <w:multiLevelType w:val="multilevel"/>
    <w:tmpl w:val="418C1FCC"/>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4253A91"/>
    <w:multiLevelType w:val="multilevel"/>
    <w:tmpl w:val="3E989F0C"/>
    <w:lvl w:ilvl="0">
      <w:start w:val="1"/>
      <w:numFmt w:val="decimal"/>
      <w:lvlText w:val="%1."/>
      <w:lvlJc w:val="left"/>
      <w:pPr>
        <w:ind w:left="720" w:hanging="360"/>
      </w:pPr>
      <w:rPr>
        <w:rFonts w:ascii="Roboto" w:eastAsia="Roboto" w:hAnsi="Roboto" w:cs="Roboto"/>
        <w:b w:val="0"/>
        <w:bCs w:val="0"/>
        <w:i w:val="0"/>
        <w:iCs w:val="0"/>
        <w:smallCaps w:val="0"/>
        <w:color w:val="242424"/>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704845F3"/>
    <w:multiLevelType w:val="multilevel"/>
    <w:tmpl w:val="9162C2DA"/>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60770282">
    <w:abstractNumId w:val="18"/>
  </w:num>
  <w:num w:numId="2" w16cid:durableId="39207970">
    <w:abstractNumId w:val="10"/>
  </w:num>
  <w:num w:numId="3" w16cid:durableId="394278553">
    <w:abstractNumId w:val="22"/>
  </w:num>
  <w:num w:numId="4" w16cid:durableId="1971088239">
    <w:abstractNumId w:val="16"/>
  </w:num>
  <w:num w:numId="5" w16cid:durableId="1946687774">
    <w:abstractNumId w:val="12"/>
  </w:num>
  <w:num w:numId="6" w16cid:durableId="398988806">
    <w:abstractNumId w:val="19"/>
  </w:num>
  <w:num w:numId="7" w16cid:durableId="325977644">
    <w:abstractNumId w:val="5"/>
  </w:num>
  <w:num w:numId="8" w16cid:durableId="1455367513">
    <w:abstractNumId w:val="17"/>
  </w:num>
  <w:num w:numId="9" w16cid:durableId="103158615">
    <w:abstractNumId w:val="3"/>
  </w:num>
  <w:num w:numId="10" w16cid:durableId="1438328191">
    <w:abstractNumId w:val="14"/>
  </w:num>
  <w:num w:numId="11" w16cid:durableId="1999457928">
    <w:abstractNumId w:val="15"/>
  </w:num>
  <w:num w:numId="12" w16cid:durableId="1165441909">
    <w:abstractNumId w:val="1"/>
  </w:num>
  <w:num w:numId="13" w16cid:durableId="1652905280">
    <w:abstractNumId w:val="11"/>
  </w:num>
  <w:num w:numId="14" w16cid:durableId="760761212">
    <w:abstractNumId w:val="7"/>
  </w:num>
  <w:num w:numId="15" w16cid:durableId="1833138364">
    <w:abstractNumId w:val="9"/>
  </w:num>
  <w:num w:numId="16" w16cid:durableId="1151213097">
    <w:abstractNumId w:val="21"/>
  </w:num>
  <w:num w:numId="17" w16cid:durableId="898445249">
    <w:abstractNumId w:val="13"/>
  </w:num>
  <w:num w:numId="18" w16cid:durableId="1910648026">
    <w:abstractNumId w:val="8"/>
  </w:num>
  <w:num w:numId="19" w16cid:durableId="947659766">
    <w:abstractNumId w:val="20"/>
  </w:num>
  <w:num w:numId="20" w16cid:durableId="738790424">
    <w:abstractNumId w:val="2"/>
  </w:num>
  <w:num w:numId="21" w16cid:durableId="859243689">
    <w:abstractNumId w:val="6"/>
  </w:num>
  <w:num w:numId="22" w16cid:durableId="239945433">
    <w:abstractNumId w:val="0"/>
  </w:num>
  <w:num w:numId="23" w16cid:durableId="1231386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133"/>
    <w:rsid w:val="00162BA9"/>
    <w:rsid w:val="00826B7A"/>
    <w:rsid w:val="00896133"/>
    <w:rsid w:val="008D1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00F26"/>
  <w15:docId w15:val="{40780714-7261-427D-A0D2-D0402BCE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tcPr>
      <w:shd w:val="clear" w:color="auto" w:fill="FFFFFF"/>
    </w:tcPr>
  </w:style>
  <w:style w:type="table" w:customStyle="1" w:styleId="a1">
    <w:basedOn w:val="TableNormal0"/>
    <w:tblPr>
      <w:tblStyleRowBandSize w:val="1"/>
      <w:tblStyleColBandSize w:val="1"/>
    </w:tblPr>
    <w:tcPr>
      <w:shd w:val="clear" w:color="auto" w:fill="FFFFFF"/>
    </w:tcPr>
  </w:style>
  <w:style w:type="table" w:customStyle="1" w:styleId="a2">
    <w:basedOn w:val="TableNormal0"/>
    <w:tblPr>
      <w:tblStyleRowBandSize w:val="1"/>
      <w:tblStyleColBandSize w:val="1"/>
    </w:tblPr>
    <w:tcPr>
      <w:shd w:val="clear" w:color="auto" w:fill="FFFFFF"/>
    </w:tcPr>
  </w:style>
  <w:style w:type="table" w:customStyle="1" w:styleId="a3">
    <w:basedOn w:val="TableNormal0"/>
    <w:tblPr>
      <w:tblStyleRowBandSize w:val="1"/>
      <w:tblStyleColBandSize w:val="1"/>
    </w:tblPr>
    <w:tcPr>
      <w:shd w:val="clear" w:color="auto" w:fill="FFFFFF"/>
    </w:tc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86a95385-f0da-44b4-a1f3-b13f80f19ffe}" enabled="0" method="" siteId="{86a95385-f0da-44b4-a1f3-b13f80f19ffe}"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3560</Words>
  <Characters>20292</Characters>
  <Application>Microsoft Office Word</Application>
  <DocSecurity>0</DocSecurity>
  <Lines>169</Lines>
  <Paragraphs>47</Paragraphs>
  <ScaleCrop>false</ScaleCrop>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N Pauro</dc:creator>
  <cp:lastModifiedBy>Mr N Pauro</cp:lastModifiedBy>
  <cp:revision>2</cp:revision>
  <dcterms:created xsi:type="dcterms:W3CDTF">2026-10-14T07:25:00Z</dcterms:created>
  <dcterms:modified xsi:type="dcterms:W3CDTF">2026-10-14T07:25:00Z</dcterms:modified>
</cp:coreProperties>
</file>